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DE4" w:rsidRDefault="009D7314">
      <w:pPr>
        <w:spacing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  <w:b/>
          <w:sz w:val="28"/>
          <w:szCs w:val="28"/>
        </w:rPr>
        <w:t>ДЕПАРТАМЕНТ ОБРАЗОВАНИЯ И НАУКИ ГОРОДА МОСКВЫ</w:t>
      </w:r>
    </w:p>
    <w:p w:rsidR="00806DE4" w:rsidRDefault="009D7314">
      <w:pPr>
        <w:keepNext/>
        <w:numPr>
          <w:ilvl w:val="0"/>
          <w:numId w:val="1"/>
        </w:numPr>
        <w:spacing w:before="120" w:after="0" w:line="360" w:lineRule="auto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Государственное бюджетное общеобразовательное учреждение города Москвы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before="120" w:after="0"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ШКОЛА № 179</w:t>
      </w:r>
    </w:p>
    <w:p w:rsidR="00806DE4" w:rsidRDefault="00806DE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125009, г. Москва, ул. Б. Дмитровка, д. 5/6 стр.7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tabs>
          <w:tab w:val="left" w:pos="7513"/>
        </w:tabs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Телефон/факс: (495) 692-48-51</w:t>
      </w:r>
      <w:r>
        <w:rPr>
          <w:rFonts w:ascii="Bookman Old Style" w:eastAsia="Bookman Old Style" w:hAnsi="Bookman Old Style" w:cs="Bookman Old Style"/>
          <w:sz w:val="16"/>
          <w:szCs w:val="16"/>
        </w:rPr>
        <w:tab/>
        <w:t>E-mail: 179@edu.mos.ru</w:t>
      </w: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tbl>
      <w:tblPr>
        <w:tblStyle w:val="af4"/>
        <w:tblW w:w="9639" w:type="dxa"/>
        <w:jc w:val="center"/>
        <w:tblInd w:w="0" w:type="dxa"/>
        <w:tblLayout w:type="fixed"/>
        <w:tblLook w:val="0000"/>
      </w:tblPr>
      <w:tblGrid>
        <w:gridCol w:w="3823"/>
        <w:gridCol w:w="1701"/>
        <w:gridCol w:w="4115"/>
      </w:tblGrid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«СОГЛАСОВАНО»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«УТВЕРЖДАЮ»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Управляющий совет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br/>
              <w:t>ГБОУ Школа №179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Директор ГБОУ Школа №179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 Е. Г. Горемыкина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_______________ П. А. Якушкин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</w:tbl>
    <w:p w:rsidR="00806DE4" w:rsidRDefault="00806DE4">
      <w:pPr>
        <w:jc w:val="center"/>
        <w:rPr>
          <w:rFonts w:ascii="Bookman Old Style" w:eastAsia="Bookman Old Style" w:hAnsi="Bookman Old Style" w:cs="Bookman Old Style"/>
        </w:rPr>
      </w:pP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Программа </w:t>
      </w: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 xml:space="preserve">детского объединения </w:t>
      </w:r>
      <w:r>
        <w:rPr>
          <w:rFonts w:ascii="Bookman Old Style" w:eastAsia="Bookman Old Style" w:hAnsi="Bookman Old Style" w:cs="Bookman Old Style"/>
          <w:b/>
          <w:sz w:val="28"/>
          <w:szCs w:val="28"/>
        </w:rPr>
        <w:br/>
        <w:t>дополнительного образования школьников</w:t>
      </w:r>
    </w:p>
    <w:p w:rsidR="00806DE4" w:rsidRDefault="00507592">
      <w:pPr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Астроматика</w:t>
      </w:r>
    </w:p>
    <w:tbl>
      <w:tblPr>
        <w:tblStyle w:val="af5"/>
        <w:tblW w:w="7479" w:type="dxa"/>
        <w:jc w:val="center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479"/>
      </w:tblGrid>
      <w:tr w:rsidR="00806DE4" w:rsidRPr="00507592" w:rsidTr="00507592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Pr="00507592" w:rsidRDefault="00806DE4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</w:tr>
      <w:tr w:rsidR="00806DE4" w:rsidRPr="00507592" w:rsidTr="00507592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Pr="00507592" w:rsidRDefault="009D7314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507592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Вид деятельности: </w:t>
            </w:r>
            <w:r w:rsidR="00507592" w:rsidRPr="00273E18">
              <w:rPr>
                <w:rFonts w:ascii="Bookman Old Style" w:eastAsia="Bookman Old Style" w:hAnsi="Bookman Old Style" w:cs="Bookman Old Style"/>
                <w:sz w:val="22"/>
                <w:szCs w:val="22"/>
              </w:rPr>
              <w:t>познавательная (естественно-научное направление)</w:t>
            </w:r>
          </w:p>
        </w:tc>
      </w:tr>
      <w:tr w:rsidR="00806DE4" w:rsidTr="00507592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Default="009D7314" w:rsidP="00A41901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507592">
              <w:rPr>
                <w:rFonts w:ascii="Bookman Old Style" w:eastAsia="Bookman Old Style" w:hAnsi="Bookman Old Style" w:cs="Bookman Old Style"/>
              </w:rPr>
              <w:t>Уровень программы:</w:t>
            </w:r>
            <w:r w:rsidR="00507592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507592" w:rsidRPr="00273E18">
              <w:rPr>
                <w:rFonts w:ascii="Bookman Old Style" w:eastAsia="Bookman Old Style" w:hAnsi="Bookman Old Style" w:cs="Bookman Old Style"/>
              </w:rPr>
              <w:t>ознакомительный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</w:tbl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ind w:right="1418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Автор курса</w:t>
      </w:r>
    </w:p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ind w:right="851"/>
        <w:jc w:val="right"/>
        <w:rPr>
          <w:rFonts w:ascii="Bookman Old Style" w:eastAsia="Bookman Old Style" w:hAnsi="Bookman Old Style" w:cs="Bookman Old Style"/>
        </w:rPr>
      </w:pPr>
    </w:p>
    <w:tbl>
      <w:tblPr>
        <w:tblStyle w:val="af6"/>
        <w:tblW w:w="4994" w:type="dxa"/>
        <w:tblInd w:w="4361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94"/>
      </w:tblGrid>
      <w:tr w:rsidR="00806DE4" w:rsidTr="00507592">
        <w:tc>
          <w:tcPr>
            <w:tcW w:w="4994" w:type="dxa"/>
            <w:shd w:val="clear" w:color="auto" w:fill="FFFFFF" w:themeFill="background1"/>
          </w:tcPr>
          <w:p w:rsidR="00806DE4" w:rsidRDefault="00507592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Н.Е.Шатовская</w:t>
            </w:r>
          </w:p>
        </w:tc>
      </w:tr>
      <w:tr w:rsidR="00806DE4">
        <w:tc>
          <w:tcPr>
            <w:tcW w:w="4994" w:type="dxa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Утверждено на педагогическом совете</w:t>
            </w:r>
          </w:p>
        </w:tc>
      </w:tr>
      <w:tr w:rsidR="00806DE4">
        <w:tc>
          <w:tcPr>
            <w:tcW w:w="4994" w:type="dxa"/>
          </w:tcPr>
          <w:p w:rsidR="00806DE4" w:rsidRDefault="00A41901" w:rsidP="00832D57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both"/>
              <w:rPr>
                <w:rFonts w:ascii="Bookman Old Style" w:eastAsia="Bookman Old Style" w:hAnsi="Bookman Old Style" w:cs="Bookman Old Style"/>
              </w:rPr>
            </w:pP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>Протокол №01 от 2</w:t>
            </w:r>
            <w:r w:rsidR="00832D57">
              <w:rPr>
                <w:rFonts w:ascii="Bookman Old Style" w:eastAsia="Bookman Old Style" w:hAnsi="Bookman Old Style" w:cs="Bookman Old Style"/>
                <w:sz w:val="22"/>
                <w:szCs w:val="22"/>
              </w:rPr>
              <w:t>8</w:t>
            </w: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августа 202</w:t>
            </w:r>
            <w:r w:rsidR="00832D57">
              <w:rPr>
                <w:rFonts w:ascii="Bookman Old Style" w:eastAsia="Bookman Old Style" w:hAnsi="Bookman Old Style" w:cs="Bookman Old Style"/>
                <w:sz w:val="22"/>
                <w:szCs w:val="22"/>
              </w:rPr>
              <w:t>3</w:t>
            </w: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г</w:t>
            </w:r>
          </w:p>
        </w:tc>
      </w:tr>
      <w:tr w:rsidR="00806DE4">
        <w:tc>
          <w:tcPr>
            <w:tcW w:w="4994" w:type="dxa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Зав учебной частью ДО      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И.Е. Карелина</w:t>
            </w:r>
          </w:p>
        </w:tc>
      </w:tr>
    </w:tbl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right"/>
        <w:rPr>
          <w:rFonts w:ascii="Bookman Old Style" w:eastAsia="Bookman Old Style" w:hAnsi="Bookman Old Style" w:cs="Bookman Old Style"/>
        </w:rPr>
      </w:pPr>
      <w:bookmarkStart w:id="1" w:name="_GoBack"/>
      <w:bookmarkEnd w:id="1"/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Москва – 202</w:t>
      </w:r>
      <w:r w:rsidR="00832D57">
        <w:rPr>
          <w:rFonts w:ascii="Bookman Old Style" w:eastAsia="Bookman Old Style" w:hAnsi="Bookman Old Style" w:cs="Bookman Old Style"/>
        </w:rPr>
        <w:t>3</w:t>
      </w:r>
    </w:p>
    <w:p w:rsidR="00806DE4" w:rsidRDefault="009D7314">
      <w:pPr>
        <w:spacing w:after="0" w:line="276" w:lineRule="auto"/>
        <w:jc w:val="center"/>
        <w:rPr>
          <w:sz w:val="28"/>
          <w:szCs w:val="28"/>
        </w:rPr>
      </w:pPr>
      <w:r>
        <w:br w:type="page"/>
      </w:r>
    </w:p>
    <w:p w:rsidR="00682C88" w:rsidRDefault="00682C88" w:rsidP="00682C88">
      <w:pPr>
        <w:jc w:val="center"/>
        <w:rPr>
          <w:b/>
          <w:bCs/>
          <w:sz w:val="28"/>
        </w:rPr>
      </w:pPr>
      <w:r w:rsidRPr="00ED1E28">
        <w:rPr>
          <w:rFonts w:ascii="Bookman Old Style" w:hAnsi="Bookman Old Style"/>
          <w:b/>
          <w:bCs/>
          <w:sz w:val="28"/>
        </w:rPr>
        <w:lastRenderedPageBreak/>
        <w:t>Оглавление</w:t>
      </w:r>
    </w:p>
    <w:p w:rsidR="00682C88" w:rsidRDefault="0023295F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3295F">
        <w:rPr>
          <w:rFonts w:ascii="Bookman Old Style" w:hAnsi="Bookman Old Style"/>
          <w:sz w:val="28"/>
          <w:szCs w:val="28"/>
        </w:rPr>
        <w:fldChar w:fldCharType="begin"/>
      </w:r>
      <w:r w:rsidR="00682C88" w:rsidRPr="00ED1E28">
        <w:rPr>
          <w:rFonts w:ascii="Bookman Old Style" w:hAnsi="Bookman Old Style"/>
          <w:sz w:val="28"/>
          <w:szCs w:val="28"/>
        </w:rPr>
        <w:instrText xml:space="preserve"> TOC \h \z \t "Стиль1;1;Стиль3;2" </w:instrText>
      </w:r>
      <w:r w:rsidRPr="0023295F">
        <w:rPr>
          <w:rFonts w:ascii="Bookman Old Style" w:hAnsi="Bookman Old Style"/>
          <w:sz w:val="28"/>
          <w:szCs w:val="28"/>
        </w:rPr>
        <w:fldChar w:fldCharType="separate"/>
      </w:r>
      <w:hyperlink w:anchor="_Toc91088147" w:history="1">
        <w:r w:rsidR="00682C88" w:rsidRPr="00DB6820">
          <w:rPr>
            <w:rStyle w:val="a9"/>
            <w:rFonts w:eastAsiaTheme="minorHAnsi"/>
            <w:noProof/>
            <w:lang w:eastAsia="en-US"/>
          </w:rPr>
          <w:t>Цель реализации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23295F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8" w:history="1">
        <w:r w:rsidR="00682C88" w:rsidRPr="00DB6820">
          <w:rPr>
            <w:rStyle w:val="a9"/>
            <w:rFonts w:eastAsiaTheme="minorHAnsi"/>
            <w:noProof/>
            <w:lang w:eastAsia="en-US"/>
          </w:rPr>
          <w:t>Планируемые результаты освоения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23295F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9" w:history="1">
        <w:r w:rsidR="00682C88" w:rsidRPr="00DB6820">
          <w:rPr>
            <w:rStyle w:val="a9"/>
            <w:rFonts w:eastAsiaTheme="minorHAnsi"/>
            <w:noProof/>
            <w:lang w:eastAsia="en-US"/>
          </w:rPr>
          <w:t>Тематическое планирование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2C88" w:rsidRDefault="0023295F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0" w:history="1">
        <w:r w:rsidR="00682C88" w:rsidRPr="00DB6820">
          <w:rPr>
            <w:rStyle w:val="a9"/>
            <w:rFonts w:eastAsiaTheme="minorHAnsi"/>
            <w:noProof/>
            <w:lang w:eastAsia="en-US"/>
          </w:rPr>
          <w:t>Учебно-методическое обеспечение и информационное обеспечение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  <w:hyperlink w:anchor="_Toc91088151" w:history="1"/>
    </w:p>
    <w:p w:rsidR="00682C88" w:rsidRDefault="0023295F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2" w:history="1">
        <w:r w:rsidR="00682C88" w:rsidRPr="00DB6820">
          <w:rPr>
            <w:rStyle w:val="a9"/>
            <w:rFonts w:eastAsiaTheme="minorHAnsi"/>
            <w:noProof/>
            <w:lang w:eastAsia="en-US"/>
          </w:rPr>
          <w:t>ФОРМЫ ПОДВЕДЕНИЯ ИТОГОВ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23295F" w:rsidP="00682C88">
      <w:pPr>
        <w:spacing w:before="240"/>
      </w:pPr>
      <w:r w:rsidRPr="001C2986">
        <w:rPr>
          <w:sz w:val="28"/>
          <w:szCs w:val="28"/>
        </w:rPr>
        <w:fldChar w:fldCharType="end"/>
      </w:r>
    </w:p>
    <w:p w:rsidR="00682C88" w:rsidRDefault="00682C88" w:rsidP="00682C88"/>
    <w:p w:rsidR="00806DE4" w:rsidRDefault="00806DE4"/>
    <w:p w:rsidR="00806DE4" w:rsidRDefault="00806DE4"/>
    <w:p w:rsidR="00806DE4" w:rsidRDefault="009D7314">
      <w:r>
        <w:br w:type="page"/>
      </w:r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ХАРАКТЕРИСТИКА ПРОГРАММЫ</w:t>
      </w: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3" w:name="_heading=h.1fob9te" w:colFirst="0" w:colLast="0"/>
      <w:bookmarkStart w:id="4" w:name="_Toc91088147"/>
      <w:bookmarkEnd w:id="3"/>
      <w:r w:rsidRPr="00682C88">
        <w:rPr>
          <w:rFonts w:eastAsiaTheme="minorHAnsi" w:cstheme="minorBidi"/>
          <w:lang w:eastAsia="en-US"/>
        </w:rPr>
        <w:t>Цель реализации программы</w:t>
      </w:r>
      <w:bookmarkEnd w:id="4"/>
    </w:p>
    <w:p w:rsidR="0010716A" w:rsidRPr="00A45140" w:rsidRDefault="0010716A" w:rsidP="001071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39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Программа «Астроматика» входит в комплект программ межшкольного факультатива по астрономии и физике космоса </w:t>
      </w:r>
      <w:r w:rsidR="00BA7BE5">
        <w:rPr>
          <w:rFonts w:ascii="Bookman Old Style" w:eastAsia="Bookman Old Style" w:hAnsi="Bookman Old Style" w:cs="Bookman Old Style"/>
          <w:color w:val="000000"/>
        </w:rPr>
        <w:t>для математически ода</w:t>
      </w:r>
      <w:r w:rsidR="00B94F02">
        <w:rPr>
          <w:rFonts w:ascii="Bookman Old Style" w:eastAsia="Bookman Old Style" w:hAnsi="Bookman Old Style" w:cs="Bookman Old Style"/>
          <w:color w:val="000000"/>
        </w:rPr>
        <w:t xml:space="preserve">рённых детей </w:t>
      </w:r>
      <w:r>
        <w:rPr>
          <w:rFonts w:ascii="Bookman Old Style" w:eastAsia="Bookman Old Style" w:hAnsi="Bookman Old Style" w:cs="Bookman Old Style"/>
          <w:color w:val="000000"/>
        </w:rPr>
        <w:t xml:space="preserve">и адресована самым младшим учащимся факультатива (6-7 классы). </w:t>
      </w:r>
    </w:p>
    <w:p w:rsidR="0010716A" w:rsidRPr="00A45140" w:rsidRDefault="0010716A" w:rsidP="001071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10716A" w:rsidRPr="00A45140" w:rsidRDefault="0010716A" w:rsidP="001071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Главные цели реализации программы – передача учащимся базовых знаний по астрономии </w:t>
      </w:r>
      <w:r w:rsidR="00B94F02">
        <w:rPr>
          <w:rFonts w:ascii="Bookman Old Style" w:eastAsia="Bookman Old Style" w:hAnsi="Bookman Old Style" w:cs="Bookman Old Style"/>
          <w:color w:val="000000"/>
        </w:rPr>
        <w:t xml:space="preserve">с опорой на математические знания и умения, </w:t>
      </w:r>
      <w:r>
        <w:rPr>
          <w:rFonts w:ascii="Bookman Old Style" w:eastAsia="Bookman Old Style" w:hAnsi="Bookman Old Style" w:cs="Bookman Old Style"/>
          <w:color w:val="000000"/>
        </w:rPr>
        <w:t xml:space="preserve"> мотивирование учащихся к дальнейшему изучению предмета на углубленном уровне.</w:t>
      </w:r>
    </w:p>
    <w:p w:rsidR="0010716A" w:rsidRPr="00A45140" w:rsidRDefault="0010716A" w:rsidP="001071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10716A" w:rsidRPr="005043E0" w:rsidRDefault="0010716A" w:rsidP="0010716A">
      <w:pPr>
        <w:spacing w:after="0" w:line="276" w:lineRule="auto"/>
        <w:ind w:firstLine="708"/>
        <w:jc w:val="both"/>
        <w:outlineLvl w:val="0"/>
        <w:rPr>
          <w:rFonts w:ascii="Bookman Old Style" w:hAnsi="Bookman Old Style"/>
          <w:b/>
        </w:rPr>
      </w:pPr>
      <w:r w:rsidRPr="005043E0">
        <w:rPr>
          <w:rFonts w:ascii="Bookman Old Style" w:hAnsi="Bookman Old Style"/>
        </w:rPr>
        <w:t>Задачи программы</w:t>
      </w:r>
      <w:r w:rsidRPr="005043E0">
        <w:rPr>
          <w:rFonts w:ascii="Bookman Old Style" w:hAnsi="Bookman Old Style"/>
          <w:b/>
        </w:rPr>
        <w:t>:</w:t>
      </w:r>
    </w:p>
    <w:p w:rsidR="0010716A" w:rsidRPr="005043E0" w:rsidRDefault="0010716A" w:rsidP="0010716A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>а) образовательные: передать учащимся основы астрономических знаний</w:t>
      </w:r>
      <w:r w:rsidR="00112BB1">
        <w:rPr>
          <w:rFonts w:ascii="Bookman Old Style" w:hAnsi="Bookman Old Style"/>
        </w:rPr>
        <w:t xml:space="preserve"> (с использованием математики)</w:t>
      </w:r>
      <w:r w:rsidRPr="005043E0">
        <w:rPr>
          <w:rFonts w:ascii="Bookman Old Style" w:hAnsi="Bookman Old Style"/>
        </w:rPr>
        <w:t xml:space="preserve">, научить </w:t>
      </w:r>
      <w:r w:rsidR="00112BB1">
        <w:rPr>
          <w:rFonts w:ascii="Bookman Old Style" w:hAnsi="Bookman Old Style"/>
        </w:rPr>
        <w:t xml:space="preserve">школьников </w:t>
      </w:r>
      <w:r w:rsidRPr="005043E0">
        <w:rPr>
          <w:rFonts w:ascii="Bookman Old Style" w:hAnsi="Bookman Old Style"/>
        </w:rPr>
        <w:t>проводить простейшие наблюдения и фиксировать их результаты</w:t>
      </w:r>
      <w:r w:rsidR="00112BB1">
        <w:rPr>
          <w:rFonts w:ascii="Bookman Old Style" w:hAnsi="Bookman Old Style"/>
        </w:rPr>
        <w:t xml:space="preserve">, </w:t>
      </w:r>
      <w:r w:rsidRPr="005043E0">
        <w:rPr>
          <w:rFonts w:ascii="Bookman Old Style" w:hAnsi="Bookman Old Style"/>
        </w:rPr>
        <w:t>подготовить ребят к восприятию более серьёзного курса.</w:t>
      </w:r>
    </w:p>
    <w:p w:rsidR="0010716A" w:rsidRPr="005043E0" w:rsidRDefault="0010716A" w:rsidP="0010716A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>б) развивающие: тренировать внимание и память, развивать логическое мышление и пространственное вообр</w:t>
      </w:r>
      <w:r w:rsidR="008125CE">
        <w:rPr>
          <w:rFonts w:ascii="Bookman Old Style" w:hAnsi="Bookman Old Style"/>
        </w:rPr>
        <w:t xml:space="preserve">ажение детей, совершенствовать навыки применения математики и </w:t>
      </w:r>
      <w:r w:rsidRPr="005043E0">
        <w:rPr>
          <w:rFonts w:ascii="Bookman Old Style" w:hAnsi="Bookman Old Style"/>
        </w:rPr>
        <w:t>общеучебные навыки</w:t>
      </w:r>
      <w:r w:rsidR="008125CE">
        <w:rPr>
          <w:rFonts w:ascii="Bookman Old Style" w:hAnsi="Bookman Old Style"/>
        </w:rPr>
        <w:t xml:space="preserve"> (</w:t>
      </w:r>
      <w:r>
        <w:rPr>
          <w:rFonts w:ascii="Bookman Old Style" w:hAnsi="Bookman Old Style"/>
        </w:rPr>
        <w:t>в т.ч. навыки работы с ПК и сетью Интернет</w:t>
      </w:r>
      <w:r w:rsidR="008125CE">
        <w:rPr>
          <w:rFonts w:ascii="Bookman Old Style" w:hAnsi="Bookman Old Style"/>
        </w:rPr>
        <w:t>)</w:t>
      </w:r>
      <w:r w:rsidRPr="005043E0">
        <w:rPr>
          <w:rFonts w:ascii="Bookman Old Style" w:hAnsi="Bookman Old Style"/>
        </w:rPr>
        <w:t>.</w:t>
      </w:r>
    </w:p>
    <w:p w:rsidR="0010716A" w:rsidRDefault="0010716A" w:rsidP="0010716A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 xml:space="preserve">в) воспитательные: воспитать в школьниках уважение к достижениям мировой и отечественной науки, познакомить подростков с богатейшим пластом культуры, </w:t>
      </w:r>
      <w:r>
        <w:rPr>
          <w:rFonts w:ascii="Bookman Old Style" w:hAnsi="Bookman Old Style"/>
        </w:rPr>
        <w:t>способствовать формированию личностных качеств (привычки к интеллектуальному труду, настойчивости в достижении ц</w:t>
      </w:r>
      <w:r w:rsidRPr="00A45140">
        <w:rPr>
          <w:rFonts w:ascii="Bookman Old Style" w:hAnsi="Bookman Old Style"/>
        </w:rPr>
        <w:t>е</w:t>
      </w:r>
      <w:r>
        <w:rPr>
          <w:rFonts w:ascii="Bookman Old Style" w:hAnsi="Bookman Old Style"/>
        </w:rPr>
        <w:t>лей и т.п.)</w:t>
      </w:r>
    </w:p>
    <w:p w:rsidR="0010716A" w:rsidRPr="005043E0" w:rsidRDefault="0010716A" w:rsidP="0010716A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</w:p>
    <w:p w:rsidR="00682C88" w:rsidRDefault="00682C88">
      <w:pPr>
        <w:rPr>
          <w:rFonts w:ascii="Bookman Old Style" w:eastAsia="Bookman Old Style" w:hAnsi="Bookman Old Style" w:cs="Bookman Old Style"/>
          <w:sz w:val="22"/>
          <w:szCs w:val="22"/>
        </w:rPr>
      </w:pP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5" w:name="_heading=h.3znysh7" w:colFirst="0" w:colLast="0"/>
      <w:bookmarkStart w:id="6" w:name="_Toc91088148"/>
      <w:bookmarkEnd w:id="5"/>
      <w:r w:rsidRPr="00682C88">
        <w:rPr>
          <w:rFonts w:eastAsiaTheme="minorHAnsi" w:cstheme="minorBidi"/>
          <w:lang w:eastAsia="en-US"/>
        </w:rPr>
        <w:t>Планируемые результаты освоения учебного предмета</w:t>
      </w:r>
      <w:bookmarkEnd w:id="6"/>
    </w:p>
    <w:p w:rsidR="00806DE4" w:rsidRDefault="009D73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Bookman Old Style" w:eastAsia="Bookman Old Style" w:hAnsi="Bookman Old Style" w:cs="Bookman Old Style"/>
          <w:b/>
          <w:color w:val="000000"/>
          <w:sz w:val="26"/>
          <w:szCs w:val="26"/>
        </w:rPr>
      </w:pPr>
      <w:r>
        <w:rPr>
          <w:rFonts w:ascii="Bookman Old Style" w:eastAsia="Bookman Old Style" w:hAnsi="Bookman Old Style" w:cs="Bookman Old Style"/>
          <w:b/>
          <w:color w:val="000000"/>
          <w:sz w:val="26"/>
          <w:szCs w:val="26"/>
        </w:rPr>
        <w:t>Компетенции, подлежащие формированию по итогам обучения.</w:t>
      </w:r>
    </w:p>
    <w:p w:rsidR="008125CE" w:rsidRDefault="008125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Bookman Old Style" w:eastAsia="Bookman Old Style" w:hAnsi="Bookman Old Style" w:cs="Bookman Old Style"/>
          <w:b/>
          <w:color w:val="000000"/>
          <w:sz w:val="26"/>
          <w:szCs w:val="26"/>
        </w:rPr>
      </w:pPr>
    </w:p>
    <w:p w:rsidR="008125CE" w:rsidRDefault="008125CE" w:rsidP="008125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  <w:r w:rsidRPr="005043E0">
        <w:rPr>
          <w:rFonts w:ascii="Bookman Old Style" w:eastAsia="Bookman Old Style" w:hAnsi="Bookman Old Style" w:cs="Bookman Old Style"/>
          <w:color w:val="000000"/>
        </w:rPr>
        <w:t>В результате освоения программы обучающийся должен приобрести следующие знания и умения:</w:t>
      </w:r>
    </w:p>
    <w:p w:rsidR="002F745A" w:rsidRDefault="002F745A" w:rsidP="008125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2F745A" w:rsidRPr="00570146" w:rsidRDefault="002F745A" w:rsidP="002F7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О</w:t>
      </w:r>
      <w:r w:rsidRPr="00570146">
        <w:rPr>
          <w:rFonts w:ascii="Bookman Old Style" w:eastAsia="Bookman Old Style" w:hAnsi="Bookman Old Style" w:cs="Bookman Old Style"/>
          <w:b/>
          <w:color w:val="000000"/>
        </w:rPr>
        <w:t>бучающийся должен знать:</w:t>
      </w:r>
    </w:p>
    <w:p w:rsidR="002F745A" w:rsidRPr="00570146" w:rsidRDefault="002F745A" w:rsidP="002F745A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основные этапы развития астрономии;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пространственно-временные масштабы Вселенной;</w:t>
      </w:r>
    </w:p>
    <w:p w:rsidR="002F745A" w:rsidRPr="00570146" w:rsidRDefault="002F745A" w:rsidP="002F745A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типы астрономических объектов;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основные созвездия и звёзды земного неба;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два движения Земли и их наблюдательные следствия;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географические координаты (их связь с астрономией);</w:t>
      </w:r>
      <w:r w:rsidRPr="00570146">
        <w:rPr>
          <w:rFonts w:ascii="Bookman Old Style" w:hAnsi="Bookman Old Style"/>
        </w:rPr>
        <w:tab/>
      </w:r>
    </w:p>
    <w:p w:rsidR="002F745A" w:rsidRPr="00570146" w:rsidRDefault="002F745A" w:rsidP="002F745A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климатические пояса (их связь с астрономией);</w:t>
      </w:r>
    </w:p>
    <w:p w:rsidR="002F745A" w:rsidRPr="00570146" w:rsidRDefault="002F745A" w:rsidP="002F745A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lastRenderedPageBreak/>
        <w:t>- явления в системе Солнце-Земля-Луна (лунные фазы, солнечные и лунные затмения);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строение Солнечной системы;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отличие физических условий на других планетах от земных;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устройство простейших астрономических приборов.</w:t>
      </w:r>
    </w:p>
    <w:p w:rsidR="002F745A" w:rsidRPr="00570146" w:rsidRDefault="002F745A" w:rsidP="002F7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2F745A" w:rsidRPr="00570146" w:rsidRDefault="002F745A" w:rsidP="002F7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О</w:t>
      </w:r>
      <w:r w:rsidRPr="00570146">
        <w:rPr>
          <w:rFonts w:ascii="Bookman Old Style" w:eastAsia="Bookman Old Style" w:hAnsi="Bookman Old Style" w:cs="Bookman Old Style"/>
          <w:b/>
          <w:color w:val="000000"/>
        </w:rPr>
        <w:t>бучающийся должен уметь:</w:t>
      </w:r>
    </w:p>
    <w:p w:rsidR="002F745A" w:rsidRPr="00570146" w:rsidRDefault="002F745A" w:rsidP="002F745A">
      <w:pPr>
        <w:spacing w:after="0" w:line="276" w:lineRule="auto"/>
        <w:ind w:firstLine="720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ориентироваться на местности по звёздам</w:t>
      </w:r>
      <w:r w:rsidR="008D6136">
        <w:rPr>
          <w:rFonts w:ascii="Bookman Old Style" w:hAnsi="Bookman Old Style"/>
        </w:rPr>
        <w:t xml:space="preserve"> и </w:t>
      </w:r>
      <w:r w:rsidRPr="00570146">
        <w:rPr>
          <w:rFonts w:ascii="Bookman Old Style" w:hAnsi="Bookman Old Style"/>
        </w:rPr>
        <w:t>Солнцу;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определять местное время по звёздам</w:t>
      </w:r>
      <w:r w:rsidR="008D6136">
        <w:rPr>
          <w:rFonts w:ascii="Bookman Old Style" w:hAnsi="Bookman Old Style"/>
        </w:rPr>
        <w:t xml:space="preserve"> и</w:t>
      </w:r>
      <w:r w:rsidRPr="00570146">
        <w:rPr>
          <w:rFonts w:ascii="Bookman Old Style" w:hAnsi="Bookman Old Style"/>
        </w:rPr>
        <w:t xml:space="preserve"> Солнцу;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пользоваться подвижной звёздной картой;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планировать и проводить астрономические наблюдения;</w:t>
      </w:r>
    </w:p>
    <w:p w:rsidR="002F745A" w:rsidRPr="00570146" w:rsidRDefault="002F745A" w:rsidP="002F745A">
      <w:pP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570146">
        <w:rPr>
          <w:rFonts w:ascii="Bookman Old Style" w:hAnsi="Bookman Old Style"/>
        </w:rPr>
        <w:tab/>
        <w:t>- пользоваться при наблюдениях простейшими оптическими приборами.</w:t>
      </w:r>
    </w:p>
    <w:p w:rsidR="002F745A" w:rsidRDefault="002F745A" w:rsidP="002F7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0" w:firstLine="700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2F745A" w:rsidRPr="00CF5BD2" w:rsidRDefault="002F745A" w:rsidP="002F7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Bookman Old Style" w:eastAsia="Bookman Old Style" w:hAnsi="Bookman Old Style" w:cs="Bookman Old Style"/>
          <w:b/>
          <w:color w:val="000000"/>
        </w:rPr>
      </w:pPr>
      <w:r w:rsidRPr="00CF5BD2">
        <w:rPr>
          <w:rFonts w:ascii="Bookman Old Style" w:eastAsia="Bookman Old Style" w:hAnsi="Bookman Old Style" w:cs="Bookman Old Style"/>
          <w:b/>
          <w:color w:val="000000"/>
        </w:rPr>
        <w:t>Ожидаемые результаты и способы их проверки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b/>
        </w:rPr>
      </w:pP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C54189">
        <w:rPr>
          <w:rFonts w:ascii="Bookman Old Style" w:eastAsia="Bookman Old Style" w:hAnsi="Bookman Old Style" w:cs="Bookman Old Style"/>
        </w:rPr>
        <w:t>При освое</w:t>
      </w:r>
      <w:r>
        <w:rPr>
          <w:rFonts w:ascii="Bookman Old Style" w:eastAsia="Bookman Old Style" w:hAnsi="Bookman Old Style" w:cs="Bookman Old Style"/>
        </w:rPr>
        <w:t>нии программы учащийся: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выполнит серию тренировочных заданий  в форме тестов;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проведёт ряд наблюдений астрономических тел и явлений;</w:t>
      </w:r>
    </w:p>
    <w:p w:rsidR="002F745A" w:rsidRDefault="008D6136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- </w:t>
      </w:r>
      <w:r w:rsidR="002F745A">
        <w:rPr>
          <w:rFonts w:ascii="Bookman Old Style" w:eastAsia="Bookman Old Style" w:hAnsi="Bookman Old Style" w:cs="Bookman Old Style"/>
        </w:rPr>
        <w:t>попробует решать задачи отборочных этапов астрономических олимпиад;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попробует представить результаты некоторых наблюдений или результаты изучения конкретной темы на астрономическом турнире.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Обучающийся научится: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</w:p>
    <w:p w:rsidR="002F745A" w:rsidRPr="00CF5BD2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CF5BD2">
        <w:rPr>
          <w:rFonts w:ascii="Bookman Old Style" w:eastAsia="Bookman Old Style" w:hAnsi="Bookman Old Style" w:cs="Bookman Old Style"/>
        </w:rPr>
        <w:t>- работать</w:t>
      </w:r>
      <w:r>
        <w:rPr>
          <w:rFonts w:ascii="Bookman Old Style" w:eastAsia="Bookman Old Style" w:hAnsi="Bookman Old Style" w:cs="Bookman Old Style"/>
        </w:rPr>
        <w:t xml:space="preserve"> на платформе </w:t>
      </w:r>
      <w:r>
        <w:rPr>
          <w:rFonts w:ascii="Bookman Old Style" w:eastAsia="Bookman Old Style" w:hAnsi="Bookman Old Style" w:cs="Bookman Old Style"/>
          <w:lang w:val="en-US"/>
        </w:rPr>
        <w:t>moodle</w:t>
      </w:r>
      <w:r w:rsidRPr="00CF5BD2">
        <w:rPr>
          <w:rFonts w:ascii="Bookman Old Style" w:eastAsia="Bookman Old Style" w:hAnsi="Bookman Old Style" w:cs="Bookman Old Style"/>
        </w:rPr>
        <w:t>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применять теоретические знания в конкретных ситуациях, например: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распознавать основные созвездия и звёзды, видимые в средних широтах северного полушария;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распознавать тела Солнечной системы, видимые невооружённым глазом;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использовать знания об осевом вращении и орбитальном движении Земли для анализа видимого движения светил;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использовать астрономические знания для объяснения особенностей современного календаря и исчисления времени.</w:t>
      </w: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</w:p>
    <w:p w:rsidR="002F745A" w:rsidRDefault="002F745A" w:rsidP="002F745A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Обучающийся получит возможность научиться:</w:t>
      </w:r>
    </w:p>
    <w:p w:rsidR="002F745A" w:rsidRDefault="002F745A" w:rsidP="002F74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 w:rsidRPr="00CF5BD2">
        <w:rPr>
          <w:rFonts w:ascii="Bookman Old Style" w:hAnsi="Bookman Old Style"/>
        </w:rPr>
        <w:t xml:space="preserve">- применять знания по математике </w:t>
      </w:r>
      <w:r>
        <w:rPr>
          <w:rFonts w:ascii="Bookman Old Style" w:hAnsi="Bookman Old Style"/>
        </w:rPr>
        <w:t>при решении задач астрономического содержания (пользоваться при решении задач построением чертежей, формулами в общем виде и различными размерностями величин);</w:t>
      </w:r>
    </w:p>
    <w:p w:rsidR="002F745A" w:rsidRDefault="002F745A" w:rsidP="002F74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проектировать и изготовлять простейшие астрономические приборы (угломер, эклиметр, солнечные часы и т.п.)</w:t>
      </w:r>
    </w:p>
    <w:p w:rsidR="002F745A" w:rsidRPr="00CF5BD2" w:rsidRDefault="002F745A" w:rsidP="002F74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анализировать результаты астрономических наблюдений и представлять их в обобщённом виде (как учебно-исследовательскую работу).</w:t>
      </w:r>
    </w:p>
    <w:p w:rsidR="007832E5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СОДЕРЖАНИЕ ПРОГРАММЫ</w:t>
      </w:r>
      <w:r w:rsidR="007832E5"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 </w:t>
      </w:r>
    </w:p>
    <w:p w:rsidR="00806DE4" w:rsidRDefault="007832E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«Астроматика»</w:t>
      </w:r>
    </w:p>
    <w:p w:rsidR="00923B0D" w:rsidRPr="0000182C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2552"/>
          <w:tab w:val="left" w:pos="8647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bookmarkStart w:id="7" w:name="bookmark=id.2et92p0" w:colFirst="0" w:colLast="0"/>
      <w:bookmarkEnd w:id="7"/>
      <w:r w:rsidRPr="0000182C">
        <w:rPr>
          <w:rFonts w:ascii="Bookman Old Style" w:eastAsia="Bookman Old Style" w:hAnsi="Bookman Old Style" w:cs="Bookman Old Style"/>
          <w:color w:val="000000"/>
        </w:rPr>
        <w:t>Категория обучающихся</w:t>
      </w:r>
      <w:r>
        <w:rPr>
          <w:rFonts w:ascii="Bookman Old Style" w:eastAsia="Bookman Old Style" w:hAnsi="Bookman Old Style" w:cs="Bookman Old Style"/>
          <w:color w:val="000000"/>
        </w:rPr>
        <w:t>:</w:t>
      </w:r>
      <w:r w:rsidRPr="0000182C">
        <w:rPr>
          <w:rFonts w:ascii="Bookman Old Style" w:eastAsia="Bookman Old Style" w:hAnsi="Bookman Old Style" w:cs="Bookman Old Style"/>
          <w:color w:val="000000"/>
        </w:rPr>
        <w:t xml:space="preserve"> 6-7 класс</w:t>
      </w:r>
    </w:p>
    <w:p w:rsidR="00923B0D" w:rsidRPr="0000182C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5954"/>
          <w:tab w:val="left" w:pos="8647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00182C">
        <w:rPr>
          <w:rFonts w:ascii="Bookman Old Style" w:eastAsia="Bookman Old Style" w:hAnsi="Bookman Old Style" w:cs="Bookman Old Style"/>
          <w:color w:val="000000"/>
        </w:rPr>
        <w:t>Форма обучения</w:t>
      </w:r>
      <w:r>
        <w:rPr>
          <w:rFonts w:ascii="Bookman Old Style" w:eastAsia="Bookman Old Style" w:hAnsi="Bookman Old Style" w:cs="Bookman Old Style"/>
          <w:color w:val="000000"/>
        </w:rPr>
        <w:t>: дистанционная (заочная)</w:t>
      </w:r>
    </w:p>
    <w:p w:rsidR="00923B0D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00182C">
        <w:rPr>
          <w:rFonts w:ascii="Bookman Old Style" w:eastAsia="Bookman Old Style" w:hAnsi="Bookman Old Style" w:cs="Bookman Old Style"/>
          <w:color w:val="000000"/>
        </w:rPr>
        <w:t>Срок реализации программы: 1 год</w:t>
      </w:r>
    </w:p>
    <w:p w:rsidR="00923B0D" w:rsidRPr="0000182C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00182C">
        <w:rPr>
          <w:rFonts w:ascii="Bookman Old Style" w:eastAsia="Bookman Old Style" w:hAnsi="Bookman Old Style" w:cs="Bookman Old Style"/>
          <w:color w:val="000000"/>
        </w:rPr>
        <w:t>Режим занятий</w:t>
      </w:r>
      <w:r>
        <w:rPr>
          <w:rFonts w:ascii="Bookman Old Style" w:eastAsia="Bookman Old Style" w:hAnsi="Bookman Old Style" w:cs="Bookman Old Style"/>
          <w:color w:val="000000"/>
        </w:rPr>
        <w:t>:</w:t>
      </w:r>
      <w:r w:rsidRPr="0000182C">
        <w:rPr>
          <w:rFonts w:ascii="Bookman Old Style" w:eastAsia="Bookman Old Style" w:hAnsi="Bookman Old Style" w:cs="Bookman Old Style"/>
          <w:color w:val="000000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</w:rPr>
        <w:t>1 ч</w:t>
      </w:r>
      <w:r w:rsidRPr="0000182C">
        <w:rPr>
          <w:rFonts w:ascii="Bookman Old Style" w:eastAsia="Bookman Old Style" w:hAnsi="Bookman Old Style" w:cs="Bookman Old Style"/>
          <w:color w:val="000000"/>
        </w:rPr>
        <w:t>ас в неделю</w:t>
      </w:r>
    </w:p>
    <w:p w:rsidR="00923B0D" w:rsidRPr="0000182C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00182C">
        <w:rPr>
          <w:rFonts w:ascii="Bookman Old Style" w:eastAsia="Bookman Old Style" w:hAnsi="Bookman Old Style" w:cs="Bookman Old Style"/>
          <w:color w:val="000000"/>
        </w:rPr>
        <w:t>Формы занятий</w:t>
      </w:r>
      <w:r>
        <w:rPr>
          <w:rFonts w:ascii="Bookman Old Style" w:eastAsia="Bookman Old Style" w:hAnsi="Bookman Old Style" w:cs="Bookman Old Style"/>
          <w:color w:val="000000"/>
        </w:rPr>
        <w:t xml:space="preserve">: оффлайн, на платформе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Pr="0000182C">
        <w:rPr>
          <w:rFonts w:ascii="Bookman Old Style" w:eastAsia="Bookman Old Style" w:hAnsi="Bookman Old Style" w:cs="Bookman Old Style"/>
          <w:color w:val="000000"/>
        </w:rPr>
        <w:t>.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ru</w:t>
      </w:r>
    </w:p>
    <w:p w:rsidR="00923B0D" w:rsidRDefault="00923B0D" w:rsidP="00923B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00182C">
        <w:rPr>
          <w:rFonts w:ascii="Bookman Old Style" w:eastAsia="Bookman Old Style" w:hAnsi="Bookman Old Style" w:cs="Bookman Old Style"/>
          <w:color w:val="000000"/>
        </w:rPr>
        <w:t>Формы подведения итогов реализации программы: участие в отборочных этапах астрономических олимпиад</w:t>
      </w:r>
      <w:r>
        <w:rPr>
          <w:rFonts w:ascii="Bookman Old Style" w:eastAsia="Bookman Old Style" w:hAnsi="Bookman Old Style" w:cs="Bookman Old Style"/>
          <w:color w:val="000000"/>
        </w:rPr>
        <w:t xml:space="preserve">, </w:t>
      </w:r>
      <w:r w:rsidRPr="0000182C">
        <w:rPr>
          <w:rFonts w:ascii="Bookman Old Style" w:eastAsia="Bookman Old Style" w:hAnsi="Bookman Old Style" w:cs="Bookman Old Style"/>
          <w:color w:val="000000"/>
        </w:rPr>
        <w:t>астрономическом турнире</w:t>
      </w:r>
      <w:r>
        <w:rPr>
          <w:rFonts w:ascii="Bookman Old Style" w:eastAsia="Bookman Old Style" w:hAnsi="Bookman Old Style" w:cs="Bookman Old Style"/>
          <w:color w:val="000000"/>
        </w:rPr>
        <w:t>, учебно-исследовательских конференциях.</w:t>
      </w:r>
    </w:p>
    <w:p w:rsidR="00806DE4" w:rsidRPr="00905402" w:rsidRDefault="00806DE4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  <w:bookmarkStart w:id="8" w:name="bookmark=id.tyjcwt" w:colFirst="0" w:colLast="0"/>
      <w:bookmarkEnd w:id="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1"/>
        <w:gridCol w:w="2247"/>
        <w:gridCol w:w="1014"/>
        <w:gridCol w:w="1144"/>
        <w:gridCol w:w="1960"/>
        <w:gridCol w:w="2791"/>
      </w:tblGrid>
      <w:tr w:rsidR="00F76E84" w:rsidRPr="00905402" w:rsidTr="00F76E84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№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Наименование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Разделов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Всего,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час.</w:t>
            </w:r>
          </w:p>
        </w:tc>
        <w:tc>
          <w:tcPr>
            <w:tcW w:w="31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В том числе</w:t>
            </w:r>
          </w:p>
        </w:tc>
        <w:tc>
          <w:tcPr>
            <w:tcW w:w="27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Формы контроля</w:t>
            </w: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лекции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практич. и лаборат., семинарские занятия</w:t>
            </w:r>
          </w:p>
        </w:tc>
        <w:tc>
          <w:tcPr>
            <w:tcW w:w="27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Введение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1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F76E84" w:rsidP="00905402">
            <w:pPr>
              <w:spacing w:after="0" w:line="276" w:lineRule="auto"/>
            </w:pPr>
            <w:r>
              <w:t>3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F76E84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Земля и её движение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3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F76E84" w:rsidP="00905402">
            <w:pPr>
              <w:spacing w:after="0" w:line="276" w:lineRule="auto"/>
            </w:pPr>
            <w:r>
              <w:t>9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F76E84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</w:pPr>
            <w:r>
              <w:t>Солнечная система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</w:pPr>
            <w: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</w:pPr>
            <w:r>
              <w:t>3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F76E84" w:rsidP="00905402">
            <w:pPr>
              <w:spacing w:after="0" w:line="276" w:lineRule="auto"/>
            </w:pPr>
            <w:r>
              <w:t>9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F76E84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7832E5">
            <w:pPr>
              <w:spacing w:after="0" w:line="276" w:lineRule="auto"/>
            </w:pPr>
            <w:r>
              <w:t>Солнце, звёзды, Галактика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</w:pPr>
            <w: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7832E5" w:rsidP="00905402">
            <w:pPr>
              <w:spacing w:after="0" w:line="276" w:lineRule="auto"/>
            </w:pPr>
            <w:r>
              <w:t>2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F76E84" w:rsidP="00905402">
            <w:pPr>
              <w:spacing w:after="0" w:line="276" w:lineRule="auto"/>
            </w:pPr>
            <w:r>
              <w:t>6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7832E5" w:rsidRPr="00905402" w:rsidRDefault="00F76E84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F76E84" w:rsidRPr="00905402" w:rsidTr="00F76E84">
        <w:trPr>
          <w:trHeight w:val="2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Итого: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36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7832E5" w:rsidP="00905402">
            <w:pPr>
              <w:spacing w:after="0" w:line="276" w:lineRule="auto"/>
            </w:pPr>
            <w:r>
              <w:t>9</w: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F76E84" w:rsidP="00905402">
            <w:pPr>
              <w:spacing w:after="0" w:line="276" w:lineRule="auto"/>
            </w:pPr>
            <w:r>
              <w:t>27</w:t>
            </w:r>
          </w:p>
        </w:tc>
        <w:tc>
          <w:tcPr>
            <w:tcW w:w="2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</w:tr>
    </w:tbl>
    <w:p w:rsidR="00905402" w:rsidRPr="00905402" w:rsidRDefault="00905402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905402" w:rsidRPr="00905402" w:rsidRDefault="00905402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806DE4" w:rsidRDefault="009D7314" w:rsidP="007C654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6"/>
          <w:szCs w:val="26"/>
          <w:highlight w:val="white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ТЕМАТИЧЕСКИЙ ПЛАН программы дополнительного образования </w:t>
      </w:r>
      <w:r w:rsidR="00E76FFE"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«Астроматика»</w:t>
      </w:r>
    </w:p>
    <w:p w:rsidR="00E76FFE" w:rsidRDefault="00E76FFE" w:rsidP="00E76FF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E76FFE" w:rsidRDefault="00084709" w:rsidP="00E76FF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i/>
          <w:color w:val="000000"/>
        </w:rPr>
        <w:tab/>
      </w:r>
      <w:r w:rsidR="00E76FFE">
        <w:rPr>
          <w:rFonts w:ascii="Bookman Old Style" w:eastAsia="Bookman Old Style" w:hAnsi="Bookman Old Style" w:cs="Bookman Old Style"/>
          <w:i/>
          <w:color w:val="000000"/>
        </w:rPr>
        <w:t>Ознакомительный</w:t>
      </w:r>
      <w:r w:rsidR="00E76FFE">
        <w:rPr>
          <w:rFonts w:ascii="Bookman Old Style" w:eastAsia="Bookman Old Style" w:hAnsi="Bookman Old Style" w:cs="Bookman Old Style"/>
          <w:color w:val="000000"/>
        </w:rPr>
        <w:t xml:space="preserve"> характер программы предполагает, что учащиеся знакомятся с разными сторонами астрономии как учебной дисциплины. </w:t>
      </w:r>
      <w:r w:rsidR="00E76FFE" w:rsidRPr="005C048E">
        <w:rPr>
          <w:rFonts w:ascii="Bookman Old Style" w:eastAsia="Bookman Old Style" w:hAnsi="Bookman Old Style" w:cs="Bookman Old Style"/>
          <w:color w:val="000000"/>
        </w:rPr>
        <w:t>Структурно программа состоит из трёх отдельных модулей, реализованны</w:t>
      </w:r>
      <w:r w:rsidR="00E76FFE">
        <w:rPr>
          <w:rFonts w:ascii="Bookman Old Style" w:eastAsia="Bookman Old Style" w:hAnsi="Bookman Old Style" w:cs="Bookman Old Style"/>
          <w:color w:val="000000"/>
        </w:rPr>
        <w:t>х</w:t>
      </w:r>
      <w:r w:rsidR="00E76FFE" w:rsidRPr="005C048E">
        <w:rPr>
          <w:rFonts w:ascii="Bookman Old Style" w:eastAsia="Bookman Old Style" w:hAnsi="Bookman Old Style" w:cs="Bookman Old Style"/>
          <w:color w:val="000000"/>
        </w:rPr>
        <w:t xml:space="preserve"> на платформе </w:t>
      </w:r>
      <w:r w:rsidR="00E76FFE" w:rsidRPr="005C048E">
        <w:rPr>
          <w:rFonts w:ascii="Bookman Old Style" w:eastAsia="Bookman Old Style" w:hAnsi="Bookman Old Style" w:cs="Bookman Old Style"/>
          <w:color w:val="000000"/>
          <w:lang w:val="en-US"/>
        </w:rPr>
        <w:t>moodle</w:t>
      </w:r>
      <w:r w:rsidR="00E76FFE" w:rsidRPr="005C048E">
        <w:rPr>
          <w:rFonts w:ascii="Bookman Old Style" w:eastAsia="Bookman Old Style" w:hAnsi="Bookman Old Style" w:cs="Bookman Old Style"/>
          <w:color w:val="000000"/>
        </w:rPr>
        <w:t xml:space="preserve"> на сайте </w:t>
      </w:r>
      <w:r w:rsidR="00E76FFE" w:rsidRPr="005C048E"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="00E76FFE" w:rsidRPr="005C048E">
        <w:rPr>
          <w:rFonts w:ascii="Bookman Old Style" w:eastAsia="Bookman Old Style" w:hAnsi="Bookman Old Style" w:cs="Bookman Old Style"/>
          <w:color w:val="000000"/>
        </w:rPr>
        <w:t>.</w:t>
      </w:r>
      <w:r w:rsidR="00E76FFE" w:rsidRPr="005C048E"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="00E76FFE" w:rsidRPr="005C048E">
        <w:rPr>
          <w:rFonts w:ascii="Bookman Old Style" w:eastAsia="Bookman Old Style" w:hAnsi="Bookman Old Style" w:cs="Bookman Old Style"/>
          <w:color w:val="000000"/>
        </w:rPr>
        <w:t xml:space="preserve"> .</w:t>
      </w:r>
    </w:p>
    <w:p w:rsidR="00E76FFE" w:rsidRDefault="00E76FFE" w:rsidP="00E76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В основу учебного процесса положен деятельностный подход, когда все дидактические единицы (и теоретические знания, и практические умения и навыки) осваиваются учащимся в ходе выполнения конкретных заданий. Учебные модули составлены в соответствии с различными типами заданий. </w:t>
      </w:r>
      <w:r>
        <w:rPr>
          <w:rFonts w:ascii="Bookman Old Style" w:eastAsia="Bookman Old Style" w:hAnsi="Bookman Old Style" w:cs="Bookman Old Style"/>
          <w:color w:val="000000"/>
        </w:rPr>
        <w:lastRenderedPageBreak/>
        <w:t xml:space="preserve">Учащиеся выполняют задания индивидуально, в своём темпе. Соотношение часов, отводимых на освоение каждого модуля (т.е. на задания разных типов), может быть различным в зависимости от предпочтений учащегося. </w:t>
      </w:r>
    </w:p>
    <w:p w:rsidR="00E76FFE" w:rsidRPr="00BE402B" w:rsidRDefault="00E76FFE" w:rsidP="00E76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color w:val="000000"/>
          <w:u w:val="single"/>
        </w:rPr>
        <w:t>Модуль «Астростарт»</w:t>
      </w:r>
      <w:r>
        <w:rPr>
          <w:rFonts w:ascii="Bookman Old Style" w:eastAsia="Bookman Old Style" w:hAnsi="Bookman Old Style" w:cs="Bookman Old Style"/>
          <w:color w:val="000000"/>
        </w:rPr>
        <w:t xml:space="preserve"> содержит подборки тренировочных упражнений по </w:t>
      </w:r>
      <w:r w:rsidRPr="00BE402B">
        <w:rPr>
          <w:rFonts w:ascii="Bookman Old Style" w:eastAsia="Bookman Old Style" w:hAnsi="Bookman Old Style" w:cs="Bookman Old Style"/>
        </w:rPr>
        <w:t xml:space="preserve">различным темам программы с автоматической проверкой. В зависимости от возраста и способностей учащийся может выполнить от </w:t>
      </w:r>
      <w:r>
        <w:rPr>
          <w:rFonts w:ascii="Bookman Old Style" w:eastAsia="Bookman Old Style" w:hAnsi="Bookman Old Style" w:cs="Bookman Old Style"/>
        </w:rPr>
        <w:t>6</w:t>
      </w:r>
      <w:r w:rsidRPr="00BE402B">
        <w:rPr>
          <w:rFonts w:ascii="Bookman Old Style" w:eastAsia="Bookman Old Style" w:hAnsi="Bookman Old Style" w:cs="Bookman Old Style"/>
        </w:rPr>
        <w:t xml:space="preserve"> до </w:t>
      </w:r>
      <w:r>
        <w:rPr>
          <w:rFonts w:ascii="Bookman Old Style" w:eastAsia="Bookman Old Style" w:hAnsi="Bookman Old Style" w:cs="Bookman Old Style"/>
        </w:rPr>
        <w:t>1</w:t>
      </w:r>
      <w:r w:rsidRPr="00BE402B">
        <w:rPr>
          <w:rFonts w:ascii="Bookman Old Style" w:eastAsia="Bookman Old Style" w:hAnsi="Bookman Old Style" w:cs="Bookman Old Style"/>
        </w:rPr>
        <w:t xml:space="preserve">2 тематических подборок. </w:t>
      </w:r>
      <w:r>
        <w:rPr>
          <w:rFonts w:ascii="Bookman Old Style" w:eastAsia="Bookman Old Style" w:hAnsi="Bookman Old Style" w:cs="Bookman Old Style"/>
        </w:rPr>
        <w:t xml:space="preserve">Рекомендуемое </w:t>
      </w:r>
      <w:r w:rsidRPr="00BE402B">
        <w:rPr>
          <w:rFonts w:ascii="Bookman Old Style" w:eastAsia="Bookman Old Style" w:hAnsi="Bookman Old Style" w:cs="Bookman Old Style"/>
        </w:rPr>
        <w:t>время освоени</w:t>
      </w:r>
      <w:r>
        <w:rPr>
          <w:rFonts w:ascii="Bookman Old Style" w:eastAsia="Bookman Old Style" w:hAnsi="Bookman Old Style" w:cs="Bookman Old Style"/>
        </w:rPr>
        <w:t>я</w:t>
      </w:r>
      <w:r w:rsidRPr="00BE402B">
        <w:rPr>
          <w:rFonts w:ascii="Bookman Old Style" w:eastAsia="Bookman Old Style" w:hAnsi="Bookman Old Style" w:cs="Bookman Old Style"/>
        </w:rPr>
        <w:t xml:space="preserve"> модуля – 12 академических часов.</w:t>
      </w:r>
    </w:p>
    <w:p w:rsidR="00E76FFE" w:rsidRDefault="00E76FFE" w:rsidP="00E76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u w:val="single"/>
        </w:rPr>
        <w:t>Модуль «Астротурнир-онлайн»</w:t>
      </w:r>
      <w:r w:rsidRPr="00BE402B">
        <w:rPr>
          <w:rFonts w:ascii="Bookman Old Style" w:eastAsia="Bookman Old Style" w:hAnsi="Bookman Old Style" w:cs="Bookman Old Style"/>
        </w:rPr>
        <w:t xml:space="preserve"> содержит задания практического характера, связанные с </w:t>
      </w:r>
      <w:r w:rsidRPr="00BE402B">
        <w:rPr>
          <w:rFonts w:ascii="Bookman Old Style" w:hAnsi="Bookman Old Style"/>
          <w:shd w:val="clear" w:color="auto" w:fill="FFFFFF"/>
        </w:rPr>
        <w:t>наблюдениями небесных светил и астрономических явлений, конструированием приборов и моделей и т.п.</w:t>
      </w:r>
      <w:r>
        <w:rPr>
          <w:rFonts w:ascii="Bookman Old Style" w:hAnsi="Bookman Old Style"/>
          <w:shd w:val="clear" w:color="auto" w:fill="FFFFFF"/>
        </w:rPr>
        <w:t xml:space="preserve"> При выполнении заданий учащийся получает консультации преподавателя. Рекомендуемое число заданий модуля – 6 (по выбору учащегося). </w:t>
      </w:r>
      <w:r>
        <w:rPr>
          <w:rFonts w:ascii="Bookman Old Style" w:eastAsia="Bookman Old Style" w:hAnsi="Bookman Old Style" w:cs="Bookman Old Style"/>
        </w:rPr>
        <w:t xml:space="preserve">Рекомендуемое </w:t>
      </w:r>
      <w:r w:rsidRPr="00BE402B">
        <w:rPr>
          <w:rFonts w:ascii="Bookman Old Style" w:eastAsia="Bookman Old Style" w:hAnsi="Bookman Old Style" w:cs="Bookman Old Style"/>
        </w:rPr>
        <w:t>время освоени</w:t>
      </w:r>
      <w:r>
        <w:rPr>
          <w:rFonts w:ascii="Bookman Old Style" w:eastAsia="Bookman Old Style" w:hAnsi="Bookman Old Style" w:cs="Bookman Old Style"/>
        </w:rPr>
        <w:t>я</w:t>
      </w:r>
      <w:r w:rsidRPr="00BE402B">
        <w:rPr>
          <w:rFonts w:ascii="Bookman Old Style" w:eastAsia="Bookman Old Style" w:hAnsi="Bookman Old Style" w:cs="Bookman Old Style"/>
        </w:rPr>
        <w:t xml:space="preserve"> модуля – 12 академических часов.</w:t>
      </w:r>
    </w:p>
    <w:p w:rsidR="00E76FFE" w:rsidRDefault="00E76FFE" w:rsidP="00E76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u w:val="single"/>
        </w:rPr>
        <w:t>Модуль «Основы астрономии в задачах»</w:t>
      </w:r>
      <w:r>
        <w:rPr>
          <w:rFonts w:ascii="Bookman Old Style" w:eastAsia="Bookman Old Style" w:hAnsi="Bookman Old Style" w:cs="Bookman Old Style"/>
        </w:rPr>
        <w:t xml:space="preserve"> содержит подборки задач по основным темам программы. Решения задач проверяются преподавателем и обсуждаются с ним. </w:t>
      </w:r>
      <w:r>
        <w:rPr>
          <w:rFonts w:ascii="Bookman Old Style" w:hAnsi="Bookman Old Style"/>
          <w:shd w:val="clear" w:color="auto" w:fill="FFFFFF"/>
        </w:rPr>
        <w:t xml:space="preserve">Рекомендуемое для выполнения на ознакомительном уровне программы число заданий модуля – 6. </w:t>
      </w:r>
      <w:r>
        <w:rPr>
          <w:rFonts w:ascii="Bookman Old Style" w:eastAsia="Bookman Old Style" w:hAnsi="Bookman Old Style" w:cs="Bookman Old Style"/>
        </w:rPr>
        <w:t xml:space="preserve">Рекомендуемое </w:t>
      </w:r>
      <w:r w:rsidRPr="00BE402B">
        <w:rPr>
          <w:rFonts w:ascii="Bookman Old Style" w:eastAsia="Bookman Old Style" w:hAnsi="Bookman Old Style" w:cs="Bookman Old Style"/>
        </w:rPr>
        <w:t xml:space="preserve">время </w:t>
      </w:r>
      <w:r>
        <w:rPr>
          <w:rFonts w:ascii="Bookman Old Style" w:eastAsia="Bookman Old Style" w:hAnsi="Bookman Old Style" w:cs="Bookman Old Style"/>
        </w:rPr>
        <w:t xml:space="preserve">выполнения заданий </w:t>
      </w:r>
      <w:r w:rsidRPr="00BE402B">
        <w:rPr>
          <w:rFonts w:ascii="Bookman Old Style" w:eastAsia="Bookman Old Style" w:hAnsi="Bookman Old Style" w:cs="Bookman Old Style"/>
        </w:rPr>
        <w:t>– 12 академических часов.</w:t>
      </w:r>
    </w:p>
    <w:p w:rsidR="00E76FFE" w:rsidRDefault="00E76FFE" w:rsidP="00E76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Поскольку обучение имеет индивидуализированный характер, возможно ускоренное прохождение программы. Способный учащийся после выполнения 36 академических часов может быть переведён на основную программу факультатива.</w:t>
      </w:r>
    </w:p>
    <w:p w:rsidR="00682C88" w:rsidRDefault="00682C8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9" w:name="_heading=h.3dy6vkm" w:colFirst="0" w:colLast="0"/>
      <w:bookmarkEnd w:id="9"/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0" w:name="_Toc91088149"/>
      <w:r w:rsidRPr="00682C88">
        <w:rPr>
          <w:rFonts w:eastAsiaTheme="minorHAnsi" w:cstheme="minorBidi"/>
          <w:lang w:eastAsia="en-US"/>
        </w:rPr>
        <w:t>Тематическое планирование учебного предмета</w:t>
      </w:r>
      <w:bookmarkEnd w:id="10"/>
    </w:p>
    <w:tbl>
      <w:tblPr>
        <w:tblStyle w:val="af7"/>
        <w:tblW w:w="9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484"/>
        <w:gridCol w:w="1854"/>
      </w:tblGrid>
      <w:tr w:rsidR="00806DE4">
        <w:tc>
          <w:tcPr>
            <w:tcW w:w="748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Раздел / тема</w:t>
            </w:r>
          </w:p>
        </w:tc>
        <w:tc>
          <w:tcPr>
            <w:tcW w:w="185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Количество ак. ч.</w:t>
            </w:r>
          </w:p>
        </w:tc>
      </w:tr>
      <w:tr w:rsidR="00806DE4" w:rsidTr="000B245C">
        <w:tc>
          <w:tcPr>
            <w:tcW w:w="7484" w:type="dxa"/>
            <w:shd w:val="clear" w:color="auto" w:fill="auto"/>
            <w:vAlign w:val="center"/>
          </w:tcPr>
          <w:p w:rsidR="00806DE4" w:rsidRPr="00D76A5D" w:rsidRDefault="000B245C" w:rsidP="00D055CE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>
              <w:rPr>
                <w:rFonts w:ascii="Bookman Old Style" w:eastAsia="Bookman Old Style" w:hAnsi="Bookman Old Style" w:cs="Bookman Old Style"/>
              </w:rPr>
              <w:t>Введение</w:t>
            </w:r>
            <w:r w:rsidR="00D055CE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D055CE" w:rsidRPr="00D055CE">
              <w:rPr>
                <w:rFonts w:ascii="Bookman Old Style" w:eastAsia="Bookman Old Style" w:hAnsi="Bookman Old Style" w:cs="Bookman Old Style"/>
              </w:rPr>
              <w:t>/</w:t>
            </w:r>
            <w:r w:rsidR="00D055CE">
              <w:rPr>
                <w:rFonts w:ascii="Bookman Old Style" w:eastAsia="Bookman Old Style" w:hAnsi="Bookman Old Style" w:cs="Bookman Old Style"/>
              </w:rPr>
              <w:t xml:space="preserve"> Правила проведения и техника безопасности астрономических наблюдений. Текущие астрономические  события</w:t>
            </w:r>
            <w:r w:rsidR="00F35412">
              <w:rPr>
                <w:rFonts w:ascii="Bookman Old Style" w:eastAsia="Bookman Old Style" w:hAnsi="Bookman Old Style" w:cs="Bookman Old Style"/>
              </w:rPr>
              <w:t>, практическое задание</w:t>
            </w:r>
          </w:p>
        </w:tc>
        <w:tc>
          <w:tcPr>
            <w:tcW w:w="1854" w:type="dxa"/>
            <w:vAlign w:val="center"/>
          </w:tcPr>
          <w:p w:rsidR="00806DE4" w:rsidRPr="00D055CE" w:rsidRDefault="00D055C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905402" w:rsidRDefault="00D055CE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>
              <w:rPr>
                <w:rFonts w:ascii="Bookman Old Style" w:eastAsia="Bookman Old Style" w:hAnsi="Bookman Old Style" w:cs="Bookman Old Style"/>
              </w:rPr>
              <w:t>Введение</w:t>
            </w:r>
            <w:r w:rsidRPr="00D055CE">
              <w:rPr>
                <w:rFonts w:ascii="Bookman Old Style" w:eastAsia="Bookman Old Style" w:hAnsi="Bookman Old Style" w:cs="Bookman Old Style"/>
              </w:rPr>
              <w:t xml:space="preserve"> / </w:t>
            </w:r>
            <w:r>
              <w:rPr>
                <w:rFonts w:ascii="Bookman Old Style" w:eastAsia="Bookman Old Style" w:hAnsi="Bookman Old Style" w:cs="Bookman Old Style"/>
              </w:rPr>
              <w:t>Повторим пройденное (актуализация знаний из курса естествознания)</w:t>
            </w:r>
          </w:p>
        </w:tc>
        <w:tc>
          <w:tcPr>
            <w:tcW w:w="1854" w:type="dxa"/>
            <w:vAlign w:val="center"/>
          </w:tcPr>
          <w:p w:rsidR="00806DE4" w:rsidRPr="00D055CE" w:rsidRDefault="00D055C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76A5D" w:rsidRDefault="00D055CE" w:rsidP="00D76A5D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="00D76A5D"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D76A5D">
              <w:rPr>
                <w:rFonts w:ascii="Bookman Old Style" w:eastAsia="Bookman Old Style" w:hAnsi="Bookman Old Style" w:cs="Bookman Old Style"/>
              </w:rPr>
              <w:t>Текущие астрономические  события</w:t>
            </w:r>
            <w:r w:rsidR="00F35412">
              <w:rPr>
                <w:rFonts w:ascii="Bookman Old Style" w:eastAsia="Bookman Old Style" w:hAnsi="Bookman Old Style" w:cs="Bookman Old Style"/>
              </w:rPr>
              <w:t>, практическое задание</w:t>
            </w:r>
          </w:p>
        </w:tc>
        <w:tc>
          <w:tcPr>
            <w:tcW w:w="1854" w:type="dxa"/>
            <w:vAlign w:val="center"/>
          </w:tcPr>
          <w:p w:rsidR="00806DE4" w:rsidRPr="00856052" w:rsidRDefault="00856052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905402" w:rsidRDefault="00CF52E2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D76A5D" w:rsidRPr="00D67F4F">
              <w:rPr>
                <w:rFonts w:ascii="Bookman Old Style" w:eastAsia="Bookman Old Style" w:hAnsi="Bookman Old Style" w:cs="Bookman Old Style"/>
              </w:rPr>
              <w:t>Земля: форма и размеры</w:t>
            </w:r>
          </w:p>
        </w:tc>
        <w:tc>
          <w:tcPr>
            <w:tcW w:w="1854" w:type="dxa"/>
            <w:vAlign w:val="center"/>
          </w:tcPr>
          <w:p w:rsidR="00806DE4" w:rsidRPr="00166264" w:rsidRDefault="0016626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lang w:val="en-US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905402" w:rsidRDefault="00CF52E2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D76A5D">
              <w:rPr>
                <w:rFonts w:ascii="Bookman Old Style" w:hAnsi="Bookman Old Style"/>
              </w:rPr>
              <w:t>Г</w:t>
            </w:r>
            <w:r w:rsidR="00D76A5D" w:rsidRPr="00570146">
              <w:rPr>
                <w:rFonts w:ascii="Bookman Old Style" w:hAnsi="Bookman Old Style"/>
              </w:rPr>
              <w:t>еографические координаты</w:t>
            </w:r>
          </w:p>
        </w:tc>
        <w:tc>
          <w:tcPr>
            <w:tcW w:w="1854" w:type="dxa"/>
            <w:vAlign w:val="center"/>
          </w:tcPr>
          <w:p w:rsidR="00806DE4" w:rsidRPr="00166264" w:rsidRDefault="00166264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lang w:val="en-US"/>
              </w:rPr>
            </w:pPr>
            <w:r>
              <w:rPr>
                <w:rFonts w:ascii="Bookman Old Style" w:eastAsia="Bookman Old Style" w:hAnsi="Bookman Old Style" w:cs="Bookman Old Style"/>
                <w:lang w:val="en-US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B05042" w:rsidRDefault="00CF52E2" w:rsidP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F35412">
              <w:rPr>
                <w:rFonts w:ascii="Bookman Old Style" w:eastAsia="Bookman Old Style" w:hAnsi="Bookman Old Style" w:cs="Bookman Old Style"/>
              </w:rPr>
              <w:t xml:space="preserve">Небесная сфера. </w:t>
            </w:r>
            <w:r w:rsidR="00B05042">
              <w:rPr>
                <w:rFonts w:ascii="Bookman Old Style" w:eastAsia="Bookman Old Style" w:hAnsi="Bookman Old Style" w:cs="Bookman Old Style"/>
              </w:rPr>
              <w:t>Северные приполярные созвездия и звёзды</w:t>
            </w:r>
          </w:p>
        </w:tc>
        <w:tc>
          <w:tcPr>
            <w:tcW w:w="1854" w:type="dxa"/>
            <w:vAlign w:val="center"/>
          </w:tcPr>
          <w:p w:rsidR="00B05042" w:rsidRPr="00B05042" w:rsidRDefault="00ED3DA5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B05042" w:rsidRDefault="00CF52E2" w:rsidP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B05042" w:rsidRPr="00B05042">
              <w:rPr>
                <w:rFonts w:ascii="Bookman Old Style" w:eastAsia="Bookman Old Style" w:hAnsi="Bookman Old Style" w:cs="Bookman Old Style"/>
              </w:rPr>
              <w:t>Осевое вращение Земли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 w:rsidR="00ED3DA5">
              <w:rPr>
                <w:rFonts w:ascii="Bookman Old Style" w:eastAsia="Bookman Old Style" w:hAnsi="Bookman Old Style" w:cs="Bookman Old Style"/>
              </w:rPr>
              <w:t xml:space="preserve"> Суточное движение светил. Стороны горизонта. Понятие о горизонтальных координатах</w:t>
            </w:r>
          </w:p>
        </w:tc>
        <w:tc>
          <w:tcPr>
            <w:tcW w:w="1854" w:type="dxa"/>
            <w:vAlign w:val="center"/>
          </w:tcPr>
          <w:p w:rsidR="00B05042" w:rsidRPr="00B05042" w:rsidRDefault="00ED3DA5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B05042" w:rsidRDefault="00CF52E2" w:rsidP="00ED3DA5">
            <w:pPr>
              <w:spacing w:line="276" w:lineRule="auto"/>
              <w:jc w:val="both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ED3DA5">
              <w:rPr>
                <w:rFonts w:ascii="Bookman Old Style" w:eastAsia="Bookman Old Style" w:hAnsi="Bookman Old Style" w:cs="Bookman Old Style"/>
              </w:rPr>
              <w:t xml:space="preserve"> Основы измерения времени</w:t>
            </w:r>
          </w:p>
        </w:tc>
        <w:tc>
          <w:tcPr>
            <w:tcW w:w="1854" w:type="dxa"/>
            <w:vAlign w:val="center"/>
          </w:tcPr>
          <w:p w:rsidR="00B05042" w:rsidRPr="00B05042" w:rsidRDefault="00ED3DA5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B05042" w:rsidRDefault="00CF52E2" w:rsidP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F35412">
              <w:rPr>
                <w:rFonts w:ascii="Bookman Old Style" w:eastAsia="Bookman Old Style" w:hAnsi="Bookman Old Style" w:cs="Bookman Old Style"/>
              </w:rPr>
              <w:t>Орбитальное движение Земли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="00F35412">
              <w:rPr>
                <w:rFonts w:ascii="Bookman Old Style" w:eastAsia="Bookman Old Style" w:hAnsi="Bookman Old Style" w:cs="Bookman Old Style"/>
              </w:rPr>
              <w:t xml:space="preserve">Эклиптика и сезоны года. Созвездия и звёзды разных </w:t>
            </w:r>
            <w:r w:rsidR="00F35412">
              <w:rPr>
                <w:rFonts w:ascii="Bookman Old Style" w:eastAsia="Bookman Old Style" w:hAnsi="Bookman Old Style" w:cs="Bookman Old Style"/>
              </w:rPr>
              <w:lastRenderedPageBreak/>
              <w:t xml:space="preserve">сезонов года. Зодиакальные созвездия. Понятие об экваториальных координатах. </w:t>
            </w:r>
          </w:p>
        </w:tc>
        <w:tc>
          <w:tcPr>
            <w:tcW w:w="1854" w:type="dxa"/>
            <w:vAlign w:val="center"/>
          </w:tcPr>
          <w:p w:rsidR="00B05042" w:rsidRPr="00B05042" w:rsidRDefault="00F35412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lastRenderedPageBreak/>
              <w:t>2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F35412" w:rsidRDefault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055CE">
              <w:rPr>
                <w:rFonts w:ascii="Bookman Old Style" w:eastAsia="Bookman Old Style" w:hAnsi="Bookman Old Style" w:cs="Bookman Old Style"/>
              </w:rPr>
              <w:lastRenderedPageBreak/>
              <w:t>Земля и её движение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76A5D">
              <w:rPr>
                <w:rFonts w:ascii="Bookman Old Style" w:eastAsia="Bookman Old Style" w:hAnsi="Bookman Old Style" w:cs="Bookman Old Style"/>
              </w:rPr>
              <w:t>/</w:t>
            </w:r>
            <w:r w:rsidRPr="00D67F4F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F35412">
              <w:rPr>
                <w:rFonts w:ascii="Bookman Old Style" w:eastAsia="Bookman Old Style" w:hAnsi="Bookman Old Style" w:cs="Bookman Old Style"/>
              </w:rPr>
              <w:t xml:space="preserve"> Основы календаря</w:t>
            </w:r>
          </w:p>
        </w:tc>
        <w:tc>
          <w:tcPr>
            <w:tcW w:w="1854" w:type="dxa"/>
            <w:vAlign w:val="center"/>
          </w:tcPr>
          <w:p w:rsidR="00B05042" w:rsidRPr="00B05042" w:rsidRDefault="00F35412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2928E3" w:rsidRDefault="00CF52E2" w:rsidP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="002928E3" w:rsidRPr="002928E3">
              <w:rPr>
                <w:rFonts w:ascii="Bookman Old Style" w:eastAsia="Bookman Old Style" w:hAnsi="Bookman Old Style" w:cs="Bookman Old Style"/>
              </w:rPr>
              <w:t xml:space="preserve">/ </w:t>
            </w:r>
            <w:r w:rsidR="002928E3">
              <w:rPr>
                <w:rFonts w:ascii="Bookman Old Style" w:eastAsia="Bookman Old Style" w:hAnsi="Bookman Old Style" w:cs="Bookman Old Style"/>
              </w:rPr>
              <w:t>Текущие астрономические  события, практическое задание</w:t>
            </w:r>
          </w:p>
        </w:tc>
        <w:tc>
          <w:tcPr>
            <w:tcW w:w="1854" w:type="dxa"/>
            <w:vAlign w:val="center"/>
          </w:tcPr>
          <w:p w:rsidR="00B05042" w:rsidRPr="00CF52E2" w:rsidRDefault="003210C5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2928E3" w:rsidRDefault="00CF52E2" w:rsidP="00FC7706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 xml:space="preserve">/ </w:t>
            </w:r>
            <w:r w:rsidR="002928E3" w:rsidRPr="00CF52E2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FC7706">
              <w:rPr>
                <w:rFonts w:ascii="Bookman Old Style" w:eastAsia="Bookman Old Style" w:hAnsi="Bookman Old Style" w:cs="Bookman Old Style"/>
              </w:rPr>
              <w:t>Луна: общие сведения, физич</w:t>
            </w:r>
            <w:r w:rsidR="002928E3" w:rsidRPr="00CF52E2">
              <w:rPr>
                <w:rFonts w:ascii="Bookman Old Style" w:eastAsia="Bookman Old Style" w:hAnsi="Bookman Old Style" w:cs="Bookman Old Style"/>
              </w:rPr>
              <w:t>еская природа</w:t>
            </w:r>
          </w:p>
        </w:tc>
        <w:tc>
          <w:tcPr>
            <w:tcW w:w="1854" w:type="dxa"/>
            <w:vAlign w:val="center"/>
          </w:tcPr>
          <w:p w:rsidR="00B05042" w:rsidRPr="00B05042" w:rsidRDefault="002928E3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2928E3" w:rsidRDefault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 xml:space="preserve">/ </w:t>
            </w:r>
            <w:r w:rsidR="002928E3">
              <w:rPr>
                <w:rFonts w:ascii="Bookman Old Style" w:eastAsia="Bookman Old Style" w:hAnsi="Bookman Old Style" w:cs="Bookman Old Style"/>
              </w:rPr>
              <w:t xml:space="preserve"> Видимое движение и фазы Луны</w:t>
            </w:r>
          </w:p>
        </w:tc>
        <w:tc>
          <w:tcPr>
            <w:tcW w:w="1854" w:type="dxa"/>
            <w:vAlign w:val="center"/>
          </w:tcPr>
          <w:p w:rsidR="00B05042" w:rsidRPr="00B05042" w:rsidRDefault="002928E3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2928E3" w:rsidRDefault="00CF52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 xml:space="preserve">/ </w:t>
            </w:r>
            <w:r w:rsidR="002928E3">
              <w:rPr>
                <w:rFonts w:ascii="Bookman Old Style" w:eastAsia="Bookman Old Style" w:hAnsi="Bookman Old Style" w:cs="Bookman Old Style"/>
              </w:rPr>
              <w:t xml:space="preserve"> Затмения</w:t>
            </w:r>
          </w:p>
        </w:tc>
        <w:tc>
          <w:tcPr>
            <w:tcW w:w="1854" w:type="dxa"/>
            <w:vAlign w:val="center"/>
          </w:tcPr>
          <w:p w:rsidR="00B05042" w:rsidRPr="00B05042" w:rsidRDefault="002928E3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B05042">
        <w:tc>
          <w:tcPr>
            <w:tcW w:w="7484" w:type="dxa"/>
            <w:vAlign w:val="center"/>
          </w:tcPr>
          <w:p w:rsidR="00B05042" w:rsidRPr="00905402" w:rsidRDefault="00FC7706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bookmarkStart w:id="11" w:name="_heading=h.1t3h5sf" w:colFirst="0" w:colLast="0"/>
            <w:bookmarkEnd w:id="11"/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>/</w:t>
            </w:r>
            <w:r w:rsidR="00856052" w:rsidRPr="00DD6596">
              <w:rPr>
                <w:rFonts w:ascii="Bookman Old Style" w:hAnsi="Bookman Old Style"/>
              </w:rPr>
              <w:t xml:space="preserve"> Астрономическая единица. Световые единицы расстояния</w:t>
            </w:r>
          </w:p>
        </w:tc>
        <w:tc>
          <w:tcPr>
            <w:tcW w:w="1854" w:type="dxa"/>
            <w:vAlign w:val="center"/>
          </w:tcPr>
          <w:p w:rsidR="00B05042" w:rsidRPr="00231EA6" w:rsidRDefault="00231EA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231EA6"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EA2198">
        <w:tc>
          <w:tcPr>
            <w:tcW w:w="7484" w:type="dxa"/>
            <w:vAlign w:val="center"/>
          </w:tcPr>
          <w:p w:rsidR="00EA2198" w:rsidRDefault="00FC7706" w:rsidP="009C77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>/</w:t>
            </w:r>
            <w:r w:rsidR="003210C5">
              <w:rPr>
                <w:rFonts w:ascii="Bookman Old Style" w:eastAsia="Bookman Old Style" w:hAnsi="Bookman Old Style" w:cs="Bookman Old Style"/>
              </w:rPr>
              <w:t>Планеты: общие сведения, физич</w:t>
            </w:r>
            <w:r w:rsidR="003210C5" w:rsidRPr="00CF52E2">
              <w:rPr>
                <w:rFonts w:ascii="Bookman Old Style" w:eastAsia="Bookman Old Style" w:hAnsi="Bookman Old Style" w:cs="Bookman Old Style"/>
              </w:rPr>
              <w:t>еская природа</w:t>
            </w:r>
            <w:r w:rsidR="009C77E2"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EA2198" w:rsidRPr="00231EA6" w:rsidRDefault="003210C5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EA2198">
        <w:tc>
          <w:tcPr>
            <w:tcW w:w="7484" w:type="dxa"/>
            <w:vAlign w:val="center"/>
          </w:tcPr>
          <w:p w:rsidR="00EA2198" w:rsidRDefault="00FC7706" w:rsidP="009C77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>/</w:t>
            </w:r>
            <w:r w:rsidR="003210C5" w:rsidRPr="00275C5A">
              <w:rPr>
                <w:rFonts w:ascii="Bookman Old Style" w:hAnsi="Bookman Old Style"/>
              </w:rPr>
              <w:t xml:space="preserve"> </w:t>
            </w:r>
            <w:r w:rsidR="009C77E2" w:rsidRPr="00275C5A">
              <w:rPr>
                <w:rFonts w:ascii="Bookman Old Style" w:hAnsi="Bookman Old Style"/>
              </w:rPr>
              <w:t>Видимое движение планет.</w:t>
            </w:r>
            <w:r w:rsidR="009C77E2">
              <w:rPr>
                <w:rFonts w:ascii="Bookman Old Style" w:hAnsi="Bookman Old Style"/>
              </w:rPr>
              <w:t xml:space="preserve"> </w:t>
            </w:r>
            <w:r w:rsidR="007C5BF4">
              <w:rPr>
                <w:rFonts w:ascii="Bookman Old Style" w:hAnsi="Bookman Old Style"/>
              </w:rPr>
              <w:t>Понятие о гелиоцентрических координатах</w:t>
            </w:r>
          </w:p>
        </w:tc>
        <w:tc>
          <w:tcPr>
            <w:tcW w:w="1854" w:type="dxa"/>
            <w:vAlign w:val="center"/>
          </w:tcPr>
          <w:p w:rsidR="00EA2198" w:rsidRPr="00231EA6" w:rsidRDefault="00D241CA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EA2198">
        <w:tc>
          <w:tcPr>
            <w:tcW w:w="7484" w:type="dxa"/>
            <w:vAlign w:val="center"/>
          </w:tcPr>
          <w:p w:rsidR="00EA2198" w:rsidRDefault="00FC7706" w:rsidP="009C77E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>/</w:t>
            </w:r>
            <w:r w:rsidR="009C77E2" w:rsidRPr="00B13DC9">
              <w:rPr>
                <w:rFonts w:ascii="Bookman Old Style" w:eastAsia="Bookman Old Style" w:hAnsi="Bookman Old Style" w:cs="Bookman Old Style"/>
              </w:rPr>
              <w:t xml:space="preserve"> </w:t>
            </w:r>
            <w:r w:rsidR="009C77E2">
              <w:rPr>
                <w:rFonts w:ascii="Bookman Old Style" w:eastAsia="Bookman Old Style" w:hAnsi="Bookman Old Style" w:cs="Bookman Old Style"/>
              </w:rPr>
              <w:t>Карликовые планеты, астероиды, меториты:  общие сведения, физич</w:t>
            </w:r>
            <w:r w:rsidR="009C77E2" w:rsidRPr="00CF52E2">
              <w:rPr>
                <w:rFonts w:ascii="Bookman Old Style" w:eastAsia="Bookman Old Style" w:hAnsi="Bookman Old Style" w:cs="Bookman Old Style"/>
              </w:rPr>
              <w:t>еская природа</w:t>
            </w:r>
            <w:r w:rsidR="009C77E2"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EA2198" w:rsidRPr="00231EA6" w:rsidRDefault="009C77E2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FC7706">
        <w:tc>
          <w:tcPr>
            <w:tcW w:w="7484" w:type="dxa"/>
            <w:vAlign w:val="center"/>
          </w:tcPr>
          <w:p w:rsidR="00FC7706" w:rsidRPr="007C5BF4" w:rsidRDefault="00FC7706" w:rsidP="003F077D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Солнечная система </w:t>
            </w:r>
            <w:r w:rsidRPr="002928E3">
              <w:rPr>
                <w:rFonts w:ascii="Bookman Old Style" w:eastAsia="Bookman Old Style" w:hAnsi="Bookman Old Style" w:cs="Bookman Old Style"/>
              </w:rPr>
              <w:t>/</w:t>
            </w:r>
            <w:r w:rsidR="009C77E2">
              <w:rPr>
                <w:rFonts w:ascii="Bookman Old Style" w:eastAsia="Bookman Old Style" w:hAnsi="Bookman Old Style" w:cs="Bookman Old Style"/>
              </w:rPr>
              <w:t xml:space="preserve"> Кометы, метеоры, метеорные потоки:  общие сведения, физич</w:t>
            </w:r>
            <w:r w:rsidR="009C77E2" w:rsidRPr="00CF52E2">
              <w:rPr>
                <w:rFonts w:ascii="Bookman Old Style" w:eastAsia="Bookman Old Style" w:hAnsi="Bookman Old Style" w:cs="Bookman Old Style"/>
              </w:rPr>
              <w:t>еская природа</w:t>
            </w:r>
          </w:p>
        </w:tc>
        <w:tc>
          <w:tcPr>
            <w:tcW w:w="1854" w:type="dxa"/>
            <w:vAlign w:val="center"/>
          </w:tcPr>
          <w:p w:rsidR="00FC7706" w:rsidRPr="00231EA6" w:rsidRDefault="009C77E2" w:rsidP="003F077D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FC7706">
        <w:tc>
          <w:tcPr>
            <w:tcW w:w="7484" w:type="dxa"/>
            <w:vAlign w:val="center"/>
          </w:tcPr>
          <w:p w:rsidR="00FC7706" w:rsidRPr="00D241CA" w:rsidRDefault="00D241CA" w:rsidP="00D241C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241CA">
              <w:rPr>
                <w:rFonts w:ascii="Bookman Old Style" w:eastAsia="Bookman Old Style" w:hAnsi="Bookman Old Style" w:cs="Bookman Old Style"/>
              </w:rPr>
              <w:t>Солнце, звёзды, галактика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241CA"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</w:rPr>
              <w:t xml:space="preserve"> Текущие астрономические  события, практическое задание</w:t>
            </w:r>
          </w:p>
        </w:tc>
        <w:tc>
          <w:tcPr>
            <w:tcW w:w="1854" w:type="dxa"/>
            <w:vAlign w:val="center"/>
          </w:tcPr>
          <w:p w:rsidR="00FC7706" w:rsidRPr="00D241CA" w:rsidRDefault="007E1219" w:rsidP="003F077D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FC7706">
        <w:tc>
          <w:tcPr>
            <w:tcW w:w="7484" w:type="dxa"/>
            <w:vAlign w:val="center"/>
          </w:tcPr>
          <w:p w:rsidR="00FC7706" w:rsidRPr="00D241CA" w:rsidRDefault="00D241CA" w:rsidP="00D241C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241CA">
              <w:rPr>
                <w:rFonts w:ascii="Bookman Old Style" w:eastAsia="Bookman Old Style" w:hAnsi="Bookman Old Style" w:cs="Bookman Old Style"/>
              </w:rPr>
              <w:t>Солнце, звёзды, галактика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241CA"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B13DC9">
              <w:rPr>
                <w:rFonts w:ascii="Bookman Old Style" w:hAnsi="Bookman Old Style"/>
              </w:rPr>
              <w:t>Солнце</w:t>
            </w:r>
            <w:r>
              <w:rPr>
                <w:rFonts w:ascii="Bookman Old Style" w:hAnsi="Bookman Old Style"/>
              </w:rPr>
              <w:t xml:space="preserve">: </w:t>
            </w:r>
            <w:r w:rsidR="00012734">
              <w:rPr>
                <w:rFonts w:ascii="Bookman Old Style" w:hAnsi="Bookman Old Style"/>
              </w:rPr>
              <w:t>р</w:t>
            </w:r>
            <w:r w:rsidRPr="00B13DC9">
              <w:rPr>
                <w:rFonts w:ascii="Bookman Old Style" w:hAnsi="Bookman Old Style"/>
              </w:rPr>
              <w:t>азмер, температура, строение и химический состав. Солнечные пятна, циклы солнечной активности</w:t>
            </w:r>
          </w:p>
        </w:tc>
        <w:tc>
          <w:tcPr>
            <w:tcW w:w="1854" w:type="dxa"/>
            <w:vAlign w:val="center"/>
          </w:tcPr>
          <w:p w:rsidR="00FC7706" w:rsidRPr="00D241CA" w:rsidRDefault="00D241CA" w:rsidP="003F077D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FC7706">
        <w:tc>
          <w:tcPr>
            <w:tcW w:w="7484" w:type="dxa"/>
            <w:vAlign w:val="center"/>
          </w:tcPr>
          <w:p w:rsidR="00FC7706" w:rsidRPr="00D241CA" w:rsidRDefault="00D241CA" w:rsidP="00D241C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241CA">
              <w:rPr>
                <w:rFonts w:ascii="Bookman Old Style" w:eastAsia="Bookman Old Style" w:hAnsi="Bookman Old Style" w:cs="Bookman Old Style"/>
              </w:rPr>
              <w:t>Солнце, звёзды, галактика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241CA"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</w:rPr>
              <w:t xml:space="preserve"> Звёзды: </w:t>
            </w:r>
            <w:r w:rsidRPr="00B13DC9">
              <w:rPr>
                <w:rFonts w:ascii="Bookman Old Style" w:hAnsi="Bookman Old Style"/>
              </w:rPr>
              <w:t>расстояния до них и физические характеристики. Двойные и кратные звезды. Переменные звёзды. Новые и сверхновые звёзды</w:t>
            </w:r>
          </w:p>
        </w:tc>
        <w:tc>
          <w:tcPr>
            <w:tcW w:w="1854" w:type="dxa"/>
            <w:vAlign w:val="center"/>
          </w:tcPr>
          <w:p w:rsidR="00FC7706" w:rsidRPr="00D241CA" w:rsidRDefault="007E1219" w:rsidP="003F077D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D241CA">
        <w:tc>
          <w:tcPr>
            <w:tcW w:w="7484" w:type="dxa"/>
            <w:vAlign w:val="center"/>
          </w:tcPr>
          <w:p w:rsidR="00D241CA" w:rsidRPr="00D241CA" w:rsidRDefault="00D241CA" w:rsidP="00D241C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241CA">
              <w:rPr>
                <w:rFonts w:ascii="Bookman Old Style" w:eastAsia="Bookman Old Style" w:hAnsi="Bookman Old Style" w:cs="Bookman Old Style"/>
              </w:rPr>
              <w:t>Солнце, звёзды, галактика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D241CA"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</w:rPr>
              <w:t xml:space="preserve"> Н</w:t>
            </w:r>
            <w:r w:rsidRPr="00B13DC9">
              <w:rPr>
                <w:rFonts w:ascii="Bookman Old Style" w:hAnsi="Bookman Old Style"/>
              </w:rPr>
              <w:t>аша галактика</w:t>
            </w:r>
            <w:r>
              <w:rPr>
                <w:rFonts w:ascii="Bookman Old Style" w:hAnsi="Bookman Old Style"/>
              </w:rPr>
              <w:t xml:space="preserve"> </w:t>
            </w:r>
            <w:r w:rsidRPr="00B13DC9">
              <w:rPr>
                <w:rFonts w:ascii="Bookman Old Style" w:hAnsi="Bookman Old Style"/>
              </w:rPr>
              <w:t>Млечный Путь</w:t>
            </w:r>
            <w:r>
              <w:rPr>
                <w:rFonts w:ascii="Bookman Old Style" w:hAnsi="Bookman Old Style"/>
              </w:rPr>
              <w:t>: общие сведения, состав</w:t>
            </w:r>
            <w:r w:rsidR="00456E53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и строение.</w:t>
            </w:r>
            <w:r w:rsidRPr="00B13DC9">
              <w:rPr>
                <w:rFonts w:ascii="Bookman Old Style" w:hAnsi="Bookman Old Style"/>
              </w:rPr>
              <w:t xml:space="preserve"> Другие галактики. Каталог Мессье</w:t>
            </w:r>
          </w:p>
        </w:tc>
        <w:tc>
          <w:tcPr>
            <w:tcW w:w="1854" w:type="dxa"/>
            <w:vAlign w:val="center"/>
          </w:tcPr>
          <w:p w:rsidR="00D241CA" w:rsidRPr="00D241CA" w:rsidRDefault="00D241CA" w:rsidP="003F077D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</w:tbl>
    <w:p w:rsidR="00806DE4" w:rsidRDefault="00806DE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12" w:name="bookmark=id.4d34og8" w:colFirst="0" w:colLast="0"/>
      <w:bookmarkEnd w:id="12"/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ОРГАНИЗАЦИОННО-ПЕДАГОГИЧЕСКИЕ УСЛОВИЯ РЕАЛИЗАЦИИ ПРОГРАММЫ</w:t>
      </w:r>
    </w:p>
    <w:p w:rsidR="00806DE4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3" w:name="_heading=h.2s8eyo1" w:colFirst="0" w:colLast="0"/>
      <w:bookmarkStart w:id="14" w:name="_Toc91088150"/>
      <w:bookmarkEnd w:id="13"/>
      <w:r w:rsidRPr="00682C88">
        <w:rPr>
          <w:rFonts w:eastAsiaTheme="minorHAnsi" w:cstheme="minorBidi"/>
          <w:lang w:eastAsia="en-US"/>
        </w:rPr>
        <w:t>Учебно-методическое обеспечение и информационное обеспечение программы</w:t>
      </w:r>
      <w:bookmarkEnd w:id="14"/>
    </w:p>
    <w:p w:rsidR="00586D5A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586D5A" w:rsidRPr="00A967E1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  <w:r w:rsidRPr="00896913">
        <w:rPr>
          <w:rFonts w:ascii="Bookman Old Style" w:eastAsia="Bookman Old Style" w:hAnsi="Bookman Old Style" w:cs="Bookman Old Style"/>
          <w:b/>
          <w:color w:val="000000"/>
        </w:rPr>
        <w:t>Основным средством,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 обеспечивающим учебный процесс, явля</w:t>
      </w:r>
      <w:r>
        <w:rPr>
          <w:rFonts w:ascii="Bookman Old Style" w:eastAsia="Bookman Old Style" w:hAnsi="Bookman Old Style" w:cs="Bookman Old Style"/>
          <w:color w:val="000000"/>
        </w:rPr>
        <w:t>ю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тся </w:t>
      </w:r>
      <w:r>
        <w:rPr>
          <w:rFonts w:ascii="Bookman Old Style" w:eastAsia="Bookman Old Style" w:hAnsi="Bookman Old Style" w:cs="Bookman Old Style"/>
          <w:color w:val="000000"/>
        </w:rPr>
        <w:t xml:space="preserve">учебные модули сайта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Pr="00A967E1">
        <w:rPr>
          <w:rFonts w:ascii="Bookman Old Style" w:eastAsia="Bookman Old Style" w:hAnsi="Bookman Old Style" w:cs="Bookman Old Style"/>
          <w:color w:val="000000"/>
        </w:rPr>
        <w:t>.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Pr="00A967E1">
        <w:rPr>
          <w:rFonts w:ascii="Bookman Old Style" w:eastAsia="Bookman Old Style" w:hAnsi="Bookman Old Style" w:cs="Bookman Old Style"/>
          <w:color w:val="000000"/>
        </w:rPr>
        <w:t>, содержащие необходимый теоретический и справочным материал</w:t>
      </w:r>
      <w:r>
        <w:rPr>
          <w:rFonts w:ascii="Bookman Old Style" w:eastAsia="Bookman Old Style" w:hAnsi="Bookman Old Style" w:cs="Bookman Old Style"/>
          <w:color w:val="000000"/>
        </w:rPr>
        <w:t>, задания по всем темам и формы обратной связи.</w:t>
      </w:r>
    </w:p>
    <w:p w:rsidR="00586D5A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586D5A" w:rsidRPr="00A967E1" w:rsidRDefault="00586D5A" w:rsidP="00586D5A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 w:rsidRPr="00A967E1">
        <w:rPr>
          <w:rStyle w:val="af8"/>
          <w:rFonts w:ascii="Bookman Old Style" w:hAnsi="Bookman Old Style"/>
          <w:szCs w:val="28"/>
        </w:rPr>
        <w:t>Дополнительная учебная литература:</w:t>
      </w:r>
    </w:p>
    <w:p w:rsidR="00586D5A" w:rsidRDefault="00586D5A" w:rsidP="00586D5A">
      <w:pPr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</w:r>
      <w:r>
        <w:rPr>
          <w:rStyle w:val="af8"/>
          <w:rFonts w:ascii="Bookman Old Style" w:hAnsi="Bookman Old Style"/>
          <w:b w:val="0"/>
          <w:szCs w:val="28"/>
        </w:rPr>
        <w:t>Астрономический календарь для школьников на текущий учебный год</w:t>
      </w:r>
    </w:p>
    <w:p w:rsidR="00586D5A" w:rsidRPr="00A967E1" w:rsidRDefault="00586D5A" w:rsidP="00586D5A">
      <w:pPr>
        <w:ind w:firstLine="708"/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lastRenderedPageBreak/>
        <w:t xml:space="preserve"> </w:t>
      </w:r>
      <w:r w:rsidRPr="00A967E1">
        <w:rPr>
          <w:rStyle w:val="af8"/>
          <w:rFonts w:ascii="Bookman Old Style" w:hAnsi="Bookman Old Style"/>
          <w:b w:val="0"/>
          <w:szCs w:val="28"/>
        </w:rPr>
        <w:t>"Астрономия. Энциклопедия для детей" - М.:Аванта+, 1999</w:t>
      </w:r>
    </w:p>
    <w:p w:rsidR="00586D5A" w:rsidRPr="00A967E1" w:rsidRDefault="00586D5A" w:rsidP="00586D5A">
      <w:pPr>
        <w:ind w:firstLine="708"/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"Космонавтика. Энциклопедия для детей" - М.:Аванта+, 1999</w:t>
      </w:r>
    </w:p>
    <w:p w:rsidR="00586D5A" w:rsidRPr="00A967E1" w:rsidRDefault="00586D5A" w:rsidP="00586D5A">
      <w:pPr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  <w:t>Левитан Е.П. «Твоя астрономия» - М.:Просвещение, 2007</w:t>
      </w:r>
    </w:p>
    <w:p w:rsidR="00586D5A" w:rsidRPr="00A967E1" w:rsidRDefault="00586D5A" w:rsidP="00586D5A">
      <w:pPr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\</w:t>
      </w:r>
      <w:r w:rsidRPr="00A967E1">
        <w:rPr>
          <w:rStyle w:val="af8"/>
          <w:rFonts w:ascii="Bookman Old Style" w:hAnsi="Bookman Old Style"/>
          <w:b w:val="0"/>
          <w:szCs w:val="28"/>
        </w:rPr>
        <w:tab/>
        <w:t>В.Ф.Карташов «Астрономия для всех» - Челябинск: Изд-во ЧГПУ, 2006</w:t>
      </w:r>
    </w:p>
    <w:p w:rsidR="00586D5A" w:rsidRPr="00A967E1" w:rsidRDefault="00586D5A" w:rsidP="00586D5A">
      <w:pPr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  <w:t>А.П.Попова «Занимательная астрономия» - М.:КомКнига, 2005</w:t>
      </w:r>
    </w:p>
    <w:p w:rsidR="00586D5A" w:rsidRPr="00A967E1" w:rsidRDefault="00586D5A" w:rsidP="00586D5A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А.М.Романов «Занимательные вопросы по астрономии и не только» - М., МЦНМО, 2005</w:t>
      </w:r>
    </w:p>
    <w:p w:rsidR="00586D5A" w:rsidRDefault="00586D5A" w:rsidP="00586D5A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Тарасов Л.В. «Вселенная. В просторы космоса» - М.:Издательство ЛКИ, 2008</w:t>
      </w:r>
    </w:p>
    <w:p w:rsidR="00586D5A" w:rsidRPr="0048348D" w:rsidRDefault="00586D5A" w:rsidP="00586D5A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>Семке А.И. «Увлекательная астрономия. Мифы и легенды звёздного неба, интересные факты, задачи и практические работы</w:t>
      </w:r>
      <w:r w:rsidRPr="0048348D">
        <w:rPr>
          <w:rStyle w:val="af8"/>
          <w:rFonts w:ascii="Bookman Old Style" w:hAnsi="Bookman Old Style"/>
          <w:b w:val="0"/>
          <w:szCs w:val="28"/>
        </w:rPr>
        <w:t>”</w:t>
      </w:r>
      <w:r>
        <w:rPr>
          <w:rStyle w:val="af8"/>
          <w:rFonts w:ascii="Bookman Old Style" w:hAnsi="Bookman Old Style"/>
          <w:b w:val="0"/>
          <w:szCs w:val="28"/>
        </w:rPr>
        <w:t xml:space="preserve"> – Ярославль: Академия развития, 2010</w:t>
      </w:r>
    </w:p>
    <w:p w:rsidR="00586D5A" w:rsidRPr="00896913" w:rsidRDefault="00586D5A" w:rsidP="00586D5A">
      <w:pPr>
        <w:jc w:val="both"/>
        <w:outlineLvl w:val="0"/>
        <w:rPr>
          <w:rStyle w:val="af8"/>
          <w:rFonts w:ascii="Bookman Old Style" w:hAnsi="Bookman Old Style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</w:r>
      <w:r w:rsidRPr="00896913">
        <w:rPr>
          <w:rStyle w:val="af8"/>
          <w:rFonts w:ascii="Bookman Old Style" w:hAnsi="Bookman Old Style"/>
          <w:szCs w:val="28"/>
        </w:rPr>
        <w:t>Учебно-методическая литература:</w:t>
      </w:r>
    </w:p>
    <w:p w:rsidR="00586D5A" w:rsidRDefault="00586D5A" w:rsidP="00586D5A">
      <w:pPr>
        <w:spacing w:after="120" w:line="276" w:lineRule="auto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  <w:t>Б.Г.Пшеничнер, С.С.Войнов "Внеурочная работа по астрономии" - М.: Просвещение, 1989</w:t>
      </w:r>
    </w:p>
    <w:p w:rsidR="00586D5A" w:rsidRPr="00896913" w:rsidRDefault="00586D5A" w:rsidP="00586D5A">
      <w:pPr>
        <w:spacing w:after="120" w:line="276" w:lineRule="auto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  <w:t>Ю.А.Гришин "Внеклассная и учебная работа по астрономии" - М.:Просвещение, 1990</w:t>
      </w:r>
    </w:p>
    <w:p w:rsidR="00586D5A" w:rsidRPr="00896913" w:rsidRDefault="00586D5A" w:rsidP="00586D5A">
      <w:pPr>
        <w:spacing w:after="120" w:line="276" w:lineRule="auto"/>
        <w:ind w:firstLine="720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>Ванклив Д. «Эксперименты по астрономии» - М.:Астрель, 2009</w:t>
      </w:r>
    </w:p>
    <w:p w:rsidR="00586D5A" w:rsidRPr="0016464C" w:rsidRDefault="00586D5A" w:rsidP="00586D5A">
      <w:pPr>
        <w:spacing w:after="120" w:line="276" w:lineRule="auto"/>
        <w:jc w:val="both"/>
        <w:rPr>
          <w:rFonts w:ascii="Bookman Old Style" w:hAnsi="Bookman Old Style"/>
          <w:bCs/>
        </w:rPr>
      </w:pPr>
      <w:r w:rsidRPr="0016464C">
        <w:rPr>
          <w:rFonts w:ascii="Bookman Old Style" w:hAnsi="Bookman Old Style"/>
          <w:bCs/>
        </w:rPr>
        <w:t> </w:t>
      </w:r>
      <w:r>
        <w:rPr>
          <w:rFonts w:ascii="Bookman Old Style" w:hAnsi="Bookman Old Style"/>
          <w:bCs/>
        </w:rPr>
        <w:tab/>
      </w:r>
      <w:r w:rsidRPr="0016464C">
        <w:rPr>
          <w:rFonts w:ascii="Bookman Old Style" w:hAnsi="Bookman Old Style"/>
          <w:bCs/>
        </w:rPr>
        <w:t>"Астрономия в современной школе: методические разработки"/ [сост. И.К.Лапина]; под редакцией А.В.Засова. - М.:Просвещение:УчЛит, 2017 </w:t>
      </w:r>
    </w:p>
    <w:p w:rsidR="00586D5A" w:rsidRDefault="00586D5A" w:rsidP="00586D5A">
      <w:pPr>
        <w:pStyle w:val="3"/>
        <w:keepNext w:val="0"/>
        <w:keepLines w:val="0"/>
        <w:spacing w:before="0" w:after="120" w:line="276" w:lineRule="auto"/>
        <w:ind w:firstLine="720"/>
        <w:jc w:val="both"/>
        <w:rPr>
          <w:rFonts w:ascii="Bookman Old Style" w:eastAsiaTheme="minorHAnsi" w:hAnsi="Bookman Old Style"/>
          <w:color w:val="000000"/>
          <w:lang w:eastAsia="en-US"/>
        </w:rPr>
      </w:pPr>
      <w:r w:rsidRPr="0016464C">
        <w:rPr>
          <w:rFonts w:ascii="Bookman Old Style" w:eastAsiaTheme="minorHAnsi" w:hAnsi="Bookman Old Style"/>
          <w:color w:val="000000"/>
          <w:lang w:eastAsia="en-US"/>
        </w:rPr>
        <w:t>Введение в астрономию. 5-7 кл.: учеб. Пособие для общеобразоват. организаций/ Н.Н.Гомулина, В.Г.Сурдин. – М.:Просвещение, 2019. 112 с.</w:t>
      </w:r>
    </w:p>
    <w:p w:rsidR="00586D5A" w:rsidRPr="0016464C" w:rsidRDefault="00586D5A" w:rsidP="00586D5A">
      <w:pPr>
        <w:rPr>
          <w:rFonts w:ascii="Bookman Old Style" w:eastAsiaTheme="minorHAnsi" w:hAnsi="Bookman Old Style"/>
          <w:b/>
          <w:bCs/>
          <w:color w:val="000000"/>
          <w:lang w:eastAsia="en-US"/>
        </w:rPr>
      </w:pPr>
      <w:r>
        <w:rPr>
          <w:rFonts w:eastAsiaTheme="minorHAnsi"/>
          <w:lang w:eastAsia="en-US"/>
        </w:rPr>
        <w:tab/>
      </w:r>
      <w:r w:rsidRPr="0016464C">
        <w:rPr>
          <w:rFonts w:ascii="Bookman Old Style" w:eastAsiaTheme="minorHAnsi" w:hAnsi="Bookman Old Style"/>
          <w:color w:val="000000"/>
          <w:lang w:eastAsia="en-US"/>
        </w:rPr>
        <w:t>Вперёд к звёздам и планетам: астрономия в современной школе / Нижний Новгород: Журнал «Практика школьного воспитания» № 3, 2021. 98 с.</w:t>
      </w:r>
    </w:p>
    <w:p w:rsidR="00586D5A" w:rsidRPr="00BF3290" w:rsidRDefault="00586D5A" w:rsidP="00586D5A">
      <w:pPr>
        <w:spacing w:after="120" w:line="276" w:lineRule="auto"/>
        <w:jc w:val="both"/>
        <w:rPr>
          <w:rStyle w:val="af8"/>
          <w:rFonts w:ascii="Bookman Old Style" w:hAnsi="Bookman Old Style"/>
        </w:rPr>
      </w:pPr>
    </w:p>
    <w:p w:rsidR="00586D5A" w:rsidRDefault="00586D5A" w:rsidP="00586D5A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t>Компьютерные программы</w:t>
      </w:r>
      <w:r w:rsidRPr="00A967E1">
        <w:rPr>
          <w:rStyle w:val="af8"/>
          <w:rFonts w:ascii="Bookman Old Style" w:hAnsi="Bookman Old Style"/>
          <w:szCs w:val="28"/>
        </w:rPr>
        <w:t>:</w:t>
      </w:r>
    </w:p>
    <w:p w:rsidR="00586D5A" w:rsidRPr="00765466" w:rsidRDefault="00586D5A" w:rsidP="00586D5A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tab/>
        <w:t xml:space="preserve">- </w:t>
      </w:r>
      <w:r>
        <w:rPr>
          <w:rFonts w:ascii="Bookman Old Style" w:eastAsia="Bookman Old Style" w:hAnsi="Bookman Old Style" w:cs="Bookman Old Style"/>
          <w:color w:val="000000"/>
        </w:rPr>
        <w:t>электронный планетарий (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StarCalc</w:t>
      </w:r>
      <w:r>
        <w:rPr>
          <w:rFonts w:ascii="Bookman Old Style" w:eastAsia="Bookman Old Style" w:hAnsi="Bookman Old Style" w:cs="Bookman Old Style"/>
          <w:color w:val="000000"/>
        </w:rPr>
        <w:t>,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Stellarium</w:t>
      </w:r>
      <w:r>
        <w:rPr>
          <w:rFonts w:ascii="Bookman Old Style" w:eastAsia="Bookman Old Style" w:hAnsi="Bookman Old Style" w:cs="Bookman Old Style"/>
          <w:color w:val="000000"/>
        </w:rPr>
        <w:t xml:space="preserve">,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RedShift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и т.п</w:t>
      </w:r>
      <w:r w:rsidR="00915A11">
        <w:rPr>
          <w:rFonts w:ascii="Bookman Old Style" w:eastAsia="Bookman Old Style" w:hAnsi="Bookman Old Style" w:cs="Bookman Old Style"/>
          <w:color w:val="000000"/>
        </w:rPr>
        <w:t>)</w:t>
      </w:r>
    </w:p>
    <w:p w:rsidR="00586D5A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586D5A" w:rsidRPr="00765466" w:rsidRDefault="00586D5A" w:rsidP="00586D5A">
      <w:pPr>
        <w:ind w:firstLine="708"/>
        <w:jc w:val="both"/>
        <w:outlineLvl w:val="0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color w:val="000000"/>
        </w:rPr>
        <w:t>Видеопособия:</w:t>
      </w:r>
    </w:p>
    <w:p w:rsidR="00586D5A" w:rsidRPr="00765466" w:rsidRDefault="00586D5A" w:rsidP="00586D5A">
      <w:pPr>
        <w:ind w:firstLine="708"/>
        <w:jc w:val="both"/>
        <w:outlineLvl w:val="0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- учебные фильмы и видеофрагменты (например, </w:t>
      </w:r>
      <w:hyperlink r:id="rId8" w:history="1">
        <w:r w:rsidRPr="00765466">
          <w:rPr>
            <w:rStyle w:val="a9"/>
            <w:rFonts w:ascii="Bookman Old Style" w:eastAsia="Bookman Old Style" w:hAnsi="Bookman Old Style" w:cs="Bookman Old Style"/>
          </w:rPr>
          <w:t xml:space="preserve">раздел “Астрономия» на портале </w:t>
        </w:r>
        <w:r w:rsidRPr="00765466">
          <w:rPr>
            <w:rStyle w:val="a9"/>
            <w:rFonts w:ascii="Bookman Old Style" w:eastAsia="Bookman Old Style" w:hAnsi="Bookman Old Style" w:cs="Bookman Old Style"/>
            <w:lang w:val="en-US"/>
          </w:rPr>
          <w:t>GetAClass</w:t>
        </w:r>
      </w:hyperlink>
      <w:r w:rsidRPr="00765466">
        <w:rPr>
          <w:rFonts w:ascii="Bookman Old Style" w:eastAsia="Bookman Old Style" w:hAnsi="Bookman Old Style" w:cs="Bookman Old Style"/>
          <w:color w:val="000000"/>
        </w:rPr>
        <w:t xml:space="preserve">) </w:t>
      </w:r>
    </w:p>
    <w:p w:rsidR="00586D5A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586D5A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i/>
          <w:color w:val="000000"/>
        </w:rPr>
        <w:t xml:space="preserve"> </w:t>
      </w:r>
      <w:r w:rsidRPr="00765466">
        <w:rPr>
          <w:rFonts w:ascii="Bookman Old Style" w:eastAsia="Bookman Old Style" w:hAnsi="Bookman Old Style" w:cs="Bookman Old Style"/>
          <w:b/>
          <w:color w:val="000000"/>
        </w:rPr>
        <w:t>Интернет-ресурсы:</w:t>
      </w:r>
    </w:p>
    <w:p w:rsidR="00586D5A" w:rsidRPr="00765466" w:rsidRDefault="00586D5A" w:rsidP="00586D5A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</w:p>
    <w:p w:rsidR="00586D5A" w:rsidRDefault="00586D5A" w:rsidP="00586D5A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 xml:space="preserve">Сайт Всероссийской олимпиады школьников в Москве - </w:t>
      </w:r>
      <w:hyperlink r:id="rId9" w:history="1">
        <w:r w:rsidRPr="00595A51">
          <w:rPr>
            <w:rStyle w:val="a9"/>
            <w:rFonts w:ascii="Bookman Old Style" w:hAnsi="Bookman Old Style"/>
            <w:szCs w:val="28"/>
          </w:rPr>
          <w:t>https://vos.olimpiada.ru/</w:t>
        </w:r>
      </w:hyperlink>
    </w:p>
    <w:p w:rsidR="00586D5A" w:rsidRDefault="00586D5A" w:rsidP="00586D5A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lastRenderedPageBreak/>
        <w:t xml:space="preserve">Cайт </w:t>
      </w:r>
      <w:hyperlink r:id="rId10" w:tgtFrame="_NEW" w:history="1">
        <w:r w:rsidRPr="002753FC">
          <w:rPr>
            <w:rStyle w:val="af8"/>
            <w:rFonts w:ascii="Bookman Old Style" w:hAnsi="Bookman Old Style"/>
            <w:b w:val="0"/>
            <w:szCs w:val="28"/>
          </w:rPr>
          <w:t>Московской астрономической олимпиады</w:t>
        </w:r>
      </w:hyperlink>
      <w:r w:rsidRPr="002753FC">
        <w:rPr>
          <w:rStyle w:val="af8"/>
          <w:rFonts w:ascii="Bookman Old Style" w:hAnsi="Bookman Old Style"/>
          <w:b w:val="0"/>
          <w:szCs w:val="28"/>
        </w:rPr>
        <w:t xml:space="preserve"> - </w:t>
      </w:r>
      <w:hyperlink r:id="rId11" w:history="1">
        <w:r w:rsidRPr="00595A51">
          <w:rPr>
            <w:rStyle w:val="a9"/>
            <w:rFonts w:ascii="Bookman Old Style" w:hAnsi="Bookman Old Style"/>
            <w:szCs w:val="28"/>
          </w:rPr>
          <w:t>http://mosastro.olimpiada.ru/</w:t>
        </w:r>
      </w:hyperlink>
    </w:p>
    <w:p w:rsidR="00586D5A" w:rsidRPr="002753FC" w:rsidRDefault="00586D5A" w:rsidP="00586D5A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hyperlink r:id="rId12" w:tgtFrame="_NEW" w:history="1">
        <w:r w:rsidRPr="002753FC">
          <w:rPr>
            <w:rStyle w:val="af8"/>
            <w:rFonts w:ascii="Bookman Old Style" w:hAnsi="Bookman Old Style"/>
            <w:b w:val="0"/>
            <w:szCs w:val="28"/>
          </w:rPr>
          <w:t>Турнир им. М.В.Ломоносова</w:t>
        </w:r>
      </w:hyperlink>
      <w:r w:rsidRPr="002753FC">
        <w:rPr>
          <w:rStyle w:val="af8"/>
          <w:rFonts w:ascii="Bookman Old Style" w:hAnsi="Bookman Old Style"/>
          <w:b w:val="0"/>
          <w:szCs w:val="28"/>
        </w:rPr>
        <w:t xml:space="preserve"> -  </w:t>
      </w:r>
      <w:hyperlink r:id="rId13" w:history="1">
        <w:r w:rsidRPr="002753FC">
          <w:rPr>
            <w:rStyle w:val="a9"/>
            <w:rFonts w:ascii="Bookman Old Style" w:hAnsi="Bookman Old Style"/>
            <w:szCs w:val="28"/>
          </w:rPr>
          <w:t>http://turlom.olimpiada.ru/</w:t>
        </w:r>
      </w:hyperlink>
    </w:p>
    <w:p w:rsidR="00586D5A" w:rsidRPr="002753FC" w:rsidRDefault="00586D5A" w:rsidP="00586D5A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t>«Моя астрономия»</w:t>
      </w:r>
      <w:r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hyperlink r:id="rId14" w:history="1">
        <w:r w:rsidRPr="00595A51">
          <w:rPr>
            <w:rStyle w:val="a9"/>
            <w:rFonts w:ascii="Bookman Old Style" w:hAnsi="Bookman Old Style"/>
            <w:szCs w:val="28"/>
            <w:lang w:val="en-US"/>
          </w:rPr>
          <w:t>http</w:t>
        </w:r>
        <w:r w:rsidRPr="00595A51">
          <w:rPr>
            <w:rStyle w:val="a9"/>
            <w:rFonts w:ascii="Bookman Old Style" w:hAnsi="Bookman Old Style"/>
            <w:szCs w:val="28"/>
          </w:rPr>
          <w:t>://</w:t>
        </w:r>
        <w:r w:rsidRPr="00595A51">
          <w:rPr>
            <w:rStyle w:val="a9"/>
            <w:rFonts w:ascii="Bookman Old Style" w:hAnsi="Bookman Old Style"/>
            <w:szCs w:val="28"/>
            <w:lang w:val="en-US"/>
          </w:rPr>
          <w:t>myastronomy</w:t>
        </w:r>
        <w:r w:rsidRPr="00595A51">
          <w:rPr>
            <w:rStyle w:val="a9"/>
            <w:rFonts w:ascii="Bookman Old Style" w:hAnsi="Bookman Old Style"/>
            <w:szCs w:val="28"/>
          </w:rPr>
          <w:t>.</w:t>
        </w:r>
        <w:r w:rsidRPr="00595A51">
          <w:rPr>
            <w:rStyle w:val="a9"/>
            <w:rFonts w:ascii="Bookman Old Style" w:hAnsi="Bookman Old Style"/>
            <w:szCs w:val="28"/>
            <w:lang w:val="en-US"/>
          </w:rPr>
          <w:t>ru</w:t>
        </w:r>
      </w:hyperlink>
      <w:r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r w:rsidRPr="002753FC">
        <w:rPr>
          <w:rStyle w:val="af8"/>
          <w:rFonts w:ascii="Bookman Old Style" w:hAnsi="Bookman Old Style"/>
          <w:b w:val="0"/>
          <w:szCs w:val="28"/>
        </w:rPr>
        <w:t>- методические материалы</w:t>
      </w:r>
    </w:p>
    <w:p w:rsidR="00586D5A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586D5A" w:rsidRPr="00682C88" w:rsidRDefault="00586D5A" w:rsidP="00586D5A">
      <w:pPr>
        <w:pStyle w:val="11"/>
        <w:rPr>
          <w:rFonts w:eastAsiaTheme="minorHAnsi" w:cstheme="minorBidi"/>
          <w:lang w:eastAsia="en-US"/>
        </w:rPr>
      </w:pPr>
      <w:r w:rsidRPr="00682C88">
        <w:rPr>
          <w:rFonts w:eastAsiaTheme="minorHAnsi" w:cstheme="minorBidi"/>
          <w:lang w:eastAsia="en-US"/>
        </w:rPr>
        <w:t>Материально-технические условия реализации программы</w:t>
      </w:r>
    </w:p>
    <w:p w:rsidR="00586D5A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</w:t>
      </w:r>
      <w:r w:rsidRPr="00EB3937">
        <w:rPr>
          <w:rFonts w:ascii="Bookman Old Style" w:eastAsia="Bookman Old Style" w:hAnsi="Bookman Old Style" w:cs="Bookman Old Style"/>
          <w:color w:val="000000"/>
        </w:rPr>
        <w:t>ерсональный компьютер с выходом в интернет</w:t>
      </w:r>
    </w:p>
    <w:p w:rsidR="00586D5A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подвижная карта звёздного неба</w:t>
      </w:r>
    </w:p>
    <w:p w:rsidR="00586D5A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простейшая астрономическая оптика (бинокль, монокуляр, подзорная труба)</w:t>
      </w:r>
    </w:p>
    <w:p w:rsidR="00586D5A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телескоп (по возможности)</w:t>
      </w:r>
    </w:p>
    <w:p w:rsidR="00586D5A" w:rsidRPr="00EB3937" w:rsidRDefault="00586D5A" w:rsidP="00586D5A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586D5A" w:rsidRDefault="00586D5A" w:rsidP="00586D5A">
      <w:pPr>
        <w:pStyle w:val="11"/>
        <w:rPr>
          <w:rFonts w:eastAsiaTheme="minorHAnsi" w:cstheme="minorBidi"/>
          <w:lang w:eastAsia="en-US"/>
        </w:rPr>
      </w:pPr>
      <w:r w:rsidRPr="00682C88">
        <w:rPr>
          <w:rFonts w:eastAsiaTheme="minorHAnsi" w:cstheme="minorBidi"/>
          <w:lang w:eastAsia="en-US"/>
        </w:rPr>
        <w:t>ФОРМЫ ПОДВЕДЕНИЯ ИТОГОВ</w:t>
      </w:r>
    </w:p>
    <w:p w:rsidR="00586D5A" w:rsidRDefault="00586D5A" w:rsidP="00586D5A">
      <w:pPr>
        <w:pStyle w:val="11"/>
        <w:ind w:firstLine="720"/>
        <w:jc w:val="both"/>
        <w:rPr>
          <w:rFonts w:eastAsiaTheme="minorHAnsi" w:cstheme="minorBidi"/>
          <w:b w:val="0"/>
          <w:sz w:val="24"/>
          <w:lang w:eastAsia="en-US"/>
        </w:rPr>
      </w:pPr>
      <w:r w:rsidRPr="0013133D">
        <w:rPr>
          <w:rFonts w:eastAsiaTheme="minorHAnsi" w:cstheme="minorBidi"/>
          <w:b w:val="0"/>
          <w:sz w:val="24"/>
          <w:lang w:eastAsia="en-US"/>
        </w:rPr>
        <w:t>Итоги реализации дополнительной образовате</w:t>
      </w:r>
      <w:r>
        <w:rPr>
          <w:rFonts w:eastAsiaTheme="minorHAnsi" w:cstheme="minorBidi"/>
          <w:b w:val="0"/>
          <w:sz w:val="24"/>
          <w:lang w:eastAsia="en-US"/>
        </w:rPr>
        <w:t>л</w:t>
      </w:r>
      <w:r w:rsidRPr="0013133D">
        <w:rPr>
          <w:rFonts w:eastAsiaTheme="minorHAnsi" w:cstheme="minorBidi"/>
          <w:b w:val="0"/>
          <w:sz w:val="24"/>
          <w:lang w:eastAsia="en-US"/>
        </w:rPr>
        <w:t>ьной программы</w:t>
      </w:r>
      <w:r>
        <w:rPr>
          <w:rFonts w:eastAsiaTheme="minorHAnsi" w:cstheme="minorBidi"/>
          <w:b w:val="0"/>
          <w:sz w:val="24"/>
          <w:lang w:eastAsia="en-US"/>
        </w:rPr>
        <w:t xml:space="preserve"> могут быть подведены:</w:t>
      </w:r>
    </w:p>
    <w:p w:rsidR="00586D5A" w:rsidRPr="0013133D" w:rsidRDefault="00586D5A" w:rsidP="00586D5A">
      <w:pPr>
        <w:pStyle w:val="11"/>
        <w:numPr>
          <w:ilvl w:val="0"/>
          <w:numId w:val="3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по сумме баллов, полученных учащимся за выполнение заданий разных модулей программы;</w:t>
      </w:r>
    </w:p>
    <w:p w:rsidR="00586D5A" w:rsidRPr="0013133D" w:rsidRDefault="00586D5A" w:rsidP="00586D5A">
      <w:pPr>
        <w:pStyle w:val="11"/>
        <w:numPr>
          <w:ilvl w:val="0"/>
          <w:numId w:val="3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в форме соревнования учащихся факультатива между собой в разных видах деятельности, предусмотренных программой (для этого в каждом модуле ведётся рейтинг достижений учащихся);</w:t>
      </w:r>
    </w:p>
    <w:p w:rsidR="00586D5A" w:rsidRPr="0013133D" w:rsidRDefault="00586D5A" w:rsidP="00586D5A">
      <w:pPr>
        <w:pStyle w:val="11"/>
        <w:numPr>
          <w:ilvl w:val="0"/>
          <w:numId w:val="3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в форме соревнования учащихся факультатива с их сверстниками из других школ, других профильных объединений, других регионов. Учащиеся этого возраста принимают участие в школьном и муниципальном этапах ВсОШ, Московской астрономической олимпиаде, олимпиаде им. В.Я.Струве, многопредметном турнире им. М.В.Ломоносова, региональной астрономической конференции «Веговские Чтения» и др.</w:t>
      </w:r>
    </w:p>
    <w:p w:rsidR="00586D5A" w:rsidRPr="00682C88" w:rsidRDefault="00586D5A" w:rsidP="00682C88">
      <w:pPr>
        <w:pStyle w:val="11"/>
        <w:rPr>
          <w:rFonts w:eastAsiaTheme="minorHAnsi" w:cstheme="minorBidi"/>
          <w:lang w:eastAsia="en-US"/>
        </w:rPr>
      </w:pPr>
    </w:p>
    <w:sectPr w:rsidR="00586D5A" w:rsidRPr="00682C88" w:rsidSect="001D49B6">
      <w:headerReference w:type="default" r:id="rId15"/>
      <w:pgSz w:w="11906" w:h="16838"/>
      <w:pgMar w:top="851" w:right="851" w:bottom="709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900" w:rsidRDefault="002E0900">
      <w:pPr>
        <w:spacing w:after="0" w:line="240" w:lineRule="auto"/>
      </w:pPr>
      <w:r>
        <w:separator/>
      </w:r>
    </w:p>
  </w:endnote>
  <w:endnote w:type="continuationSeparator" w:id="1">
    <w:p w:rsidR="002E0900" w:rsidRDefault="002E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900" w:rsidRDefault="002E0900">
      <w:pPr>
        <w:spacing w:after="0" w:line="240" w:lineRule="auto"/>
      </w:pPr>
      <w:r>
        <w:separator/>
      </w:r>
    </w:p>
  </w:footnote>
  <w:footnote w:type="continuationSeparator" w:id="1">
    <w:p w:rsidR="002E0900" w:rsidRDefault="002E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E4" w:rsidRDefault="0023295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9D7314">
      <w:rPr>
        <w:color w:val="000000"/>
      </w:rPr>
      <w:instrText>PAGE</w:instrText>
    </w:r>
    <w:r>
      <w:rPr>
        <w:color w:val="000000"/>
      </w:rPr>
      <w:fldChar w:fldCharType="separate"/>
    </w:r>
    <w:r w:rsidR="00456E53">
      <w:rPr>
        <w:noProof/>
        <w:color w:val="000000"/>
      </w:rPr>
      <w:t>7</w:t>
    </w:r>
    <w:r>
      <w:rPr>
        <w:color w:val="000000"/>
      </w:rPr>
      <w:fldChar w:fldCharType="end"/>
    </w:r>
  </w:p>
  <w:p w:rsidR="00806DE4" w:rsidRDefault="00806DE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326C3"/>
    <w:multiLevelType w:val="hybridMultilevel"/>
    <w:tmpl w:val="A3A68534"/>
    <w:lvl w:ilvl="0" w:tplc="34C83E84">
      <w:start w:val="1"/>
      <w:numFmt w:val="decimal"/>
      <w:lvlText w:val="%1)"/>
      <w:lvlJc w:val="left"/>
      <w:pPr>
        <w:ind w:left="1080" w:hanging="360"/>
      </w:pPr>
      <w:rPr>
        <w:rFonts w:eastAsiaTheme="minorHAnsi" w:cstheme="minorBid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B43E86"/>
    <w:multiLevelType w:val="hybridMultilevel"/>
    <w:tmpl w:val="C64CD8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D2C0DB2"/>
    <w:multiLevelType w:val="multilevel"/>
    <w:tmpl w:val="0A5A7408"/>
    <w:lvl w:ilvl="0">
      <w:start w:val="1"/>
      <w:numFmt w:val="decimal"/>
      <w:pStyle w:val="a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DE4"/>
    <w:rsid w:val="00012734"/>
    <w:rsid w:val="00025151"/>
    <w:rsid w:val="00084709"/>
    <w:rsid w:val="000A3A69"/>
    <w:rsid w:val="000B245C"/>
    <w:rsid w:val="0010716A"/>
    <w:rsid w:val="00112BB1"/>
    <w:rsid w:val="00114859"/>
    <w:rsid w:val="00147BCA"/>
    <w:rsid w:val="00165639"/>
    <w:rsid w:val="00166264"/>
    <w:rsid w:val="001D49B6"/>
    <w:rsid w:val="001F7FEB"/>
    <w:rsid w:val="00231EA6"/>
    <w:rsid w:val="0023295F"/>
    <w:rsid w:val="002818AC"/>
    <w:rsid w:val="002928E3"/>
    <w:rsid w:val="002D194A"/>
    <w:rsid w:val="002E0900"/>
    <w:rsid w:val="002F745A"/>
    <w:rsid w:val="003210C5"/>
    <w:rsid w:val="00370CF5"/>
    <w:rsid w:val="0043318A"/>
    <w:rsid w:val="0044199A"/>
    <w:rsid w:val="00456E53"/>
    <w:rsid w:val="004B0F10"/>
    <w:rsid w:val="00507592"/>
    <w:rsid w:val="00586D5A"/>
    <w:rsid w:val="00682C88"/>
    <w:rsid w:val="00700684"/>
    <w:rsid w:val="007832E5"/>
    <w:rsid w:val="007C5BF4"/>
    <w:rsid w:val="007C6544"/>
    <w:rsid w:val="007E1219"/>
    <w:rsid w:val="00806DE4"/>
    <w:rsid w:val="008125CE"/>
    <w:rsid w:val="00832D57"/>
    <w:rsid w:val="00856052"/>
    <w:rsid w:val="008D40E8"/>
    <w:rsid w:val="008D6136"/>
    <w:rsid w:val="008E3721"/>
    <w:rsid w:val="00905402"/>
    <w:rsid w:val="00915A11"/>
    <w:rsid w:val="00921897"/>
    <w:rsid w:val="00923B0D"/>
    <w:rsid w:val="009C77E2"/>
    <w:rsid w:val="009D7314"/>
    <w:rsid w:val="00A0785D"/>
    <w:rsid w:val="00A41901"/>
    <w:rsid w:val="00B05042"/>
    <w:rsid w:val="00B94F02"/>
    <w:rsid w:val="00B964C4"/>
    <w:rsid w:val="00BA7BE5"/>
    <w:rsid w:val="00CF52E2"/>
    <w:rsid w:val="00D055CE"/>
    <w:rsid w:val="00D241CA"/>
    <w:rsid w:val="00D76A5D"/>
    <w:rsid w:val="00E13E27"/>
    <w:rsid w:val="00E76FFE"/>
    <w:rsid w:val="00EA2198"/>
    <w:rsid w:val="00EC5EE4"/>
    <w:rsid w:val="00ED3DA5"/>
    <w:rsid w:val="00F35412"/>
    <w:rsid w:val="00F76E84"/>
    <w:rsid w:val="00FC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2986"/>
  </w:style>
  <w:style w:type="paragraph" w:styleId="1">
    <w:name w:val="heading 1"/>
    <w:basedOn w:val="a0"/>
    <w:next w:val="a0"/>
    <w:link w:val="10"/>
    <w:uiPriority w:val="99"/>
    <w:qFormat/>
    <w:rsid w:val="001C2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unhideWhenUsed/>
    <w:qFormat/>
    <w:rsid w:val="001C29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C29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rsid w:val="008E372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rsid w:val="008E372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rsid w:val="008E372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8E37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rsid w:val="008E372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Стиль1"/>
    <w:basedOn w:val="a0"/>
    <w:link w:val="12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character" w:customStyle="1" w:styleId="12">
    <w:name w:val="Стиль1 Знак"/>
    <w:basedOn w:val="a1"/>
    <w:link w:val="11"/>
    <w:uiPriority w:val="99"/>
    <w:rsid w:val="001413CA"/>
    <w:rPr>
      <w:rFonts w:ascii="Bookman Old Style" w:hAnsi="Bookman Old Style"/>
      <w:b/>
      <w:bCs/>
      <w:sz w:val="28"/>
      <w:szCs w:val="24"/>
    </w:rPr>
  </w:style>
  <w:style w:type="paragraph" w:customStyle="1" w:styleId="a">
    <w:name w:val="Перечень"/>
    <w:basedOn w:val="a0"/>
    <w:next w:val="a0"/>
    <w:link w:val="a5"/>
    <w:qFormat/>
    <w:rsid w:val="001C2986"/>
    <w:pPr>
      <w:numPr>
        <w:numId w:val="1"/>
      </w:numPr>
      <w:suppressAutoHyphens/>
      <w:spacing w:after="0" w:line="360" w:lineRule="auto"/>
      <w:ind w:firstLine="284"/>
      <w:jc w:val="both"/>
    </w:pPr>
    <w:rPr>
      <w:rFonts w:eastAsia="Calibri"/>
      <w:sz w:val="28"/>
      <w:u w:color="000000"/>
      <w:bdr w:val="nil"/>
    </w:rPr>
  </w:style>
  <w:style w:type="character" w:customStyle="1" w:styleId="a5">
    <w:name w:val="Перечень Знак"/>
    <w:link w:val="a"/>
    <w:rsid w:val="001C2986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table" w:styleId="a6">
    <w:name w:val="Table Grid"/>
    <w:basedOn w:val="a2"/>
    <w:uiPriority w:val="39"/>
    <w:rsid w:val="001C2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1C2986"/>
    <w:pPr>
      <w:suppressAutoHyphens/>
      <w:spacing w:after="0" w:line="240" w:lineRule="auto"/>
    </w:pPr>
    <w:rPr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1"/>
    <w:locked/>
    <w:rsid w:val="001C298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1">
    <w:name w:val="Стиль2 Знак"/>
    <w:basedOn w:val="a1"/>
    <w:link w:val="22"/>
    <w:uiPriority w:val="99"/>
    <w:rsid w:val="001413CA"/>
    <w:rPr>
      <w:rFonts w:ascii="Bookman Old Style" w:hAnsi="Bookman Old Style"/>
      <w:b/>
      <w:bCs/>
      <w:sz w:val="28"/>
      <w:szCs w:val="24"/>
      <w:lang w:eastAsia="ru-RU"/>
    </w:rPr>
  </w:style>
  <w:style w:type="paragraph" w:customStyle="1" w:styleId="22">
    <w:name w:val="Стиль2"/>
    <w:basedOn w:val="a0"/>
    <w:link w:val="21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paragraph" w:customStyle="1" w:styleId="31">
    <w:name w:val="Стиль3"/>
    <w:basedOn w:val="a0"/>
    <w:link w:val="32"/>
    <w:qFormat/>
    <w:rsid w:val="001C2986"/>
    <w:pPr>
      <w:spacing w:after="0"/>
      <w:jc w:val="center"/>
    </w:pPr>
    <w:rPr>
      <w:rFonts w:eastAsia="Helvetica Neue"/>
      <w:color w:val="000000"/>
    </w:rPr>
  </w:style>
  <w:style w:type="character" w:customStyle="1" w:styleId="10">
    <w:name w:val="Заголовок 1 Знак"/>
    <w:basedOn w:val="a1"/>
    <w:link w:val="1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2">
    <w:name w:val="Стиль3 Знак"/>
    <w:basedOn w:val="a1"/>
    <w:link w:val="31"/>
    <w:rsid w:val="001C2986"/>
    <w:rPr>
      <w:rFonts w:ascii="Times New Roman" w:eastAsia="Helvetica Neue" w:hAnsi="Times New Roman" w:cs="Times New Roman"/>
      <w:color w:val="000000"/>
      <w:sz w:val="24"/>
    </w:rPr>
  </w:style>
  <w:style w:type="character" w:customStyle="1" w:styleId="20">
    <w:name w:val="Заголовок 2 Знак"/>
    <w:basedOn w:val="a1"/>
    <w:link w:val="2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1C29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3">
    <w:name w:val="toc 1"/>
    <w:basedOn w:val="a0"/>
    <w:next w:val="a0"/>
    <w:autoRedefine/>
    <w:uiPriority w:val="39"/>
    <w:unhideWhenUsed/>
    <w:rsid w:val="001C2986"/>
    <w:pPr>
      <w:spacing w:after="100"/>
    </w:pPr>
  </w:style>
  <w:style w:type="paragraph" w:styleId="23">
    <w:name w:val="toc 2"/>
    <w:basedOn w:val="a0"/>
    <w:next w:val="a0"/>
    <w:autoRedefine/>
    <w:uiPriority w:val="39"/>
    <w:unhideWhenUsed/>
    <w:rsid w:val="00582929"/>
    <w:pPr>
      <w:tabs>
        <w:tab w:val="right" w:leader="dot" w:pos="9345"/>
      </w:tabs>
      <w:spacing w:before="240" w:after="100"/>
      <w:ind w:left="284"/>
    </w:pPr>
    <w:rPr>
      <w:b/>
      <w:bCs/>
      <w:noProof/>
    </w:rPr>
  </w:style>
  <w:style w:type="character" w:styleId="a9">
    <w:name w:val="Hyperlink"/>
    <w:basedOn w:val="a1"/>
    <w:uiPriority w:val="99"/>
    <w:unhideWhenUsed/>
    <w:rsid w:val="001C2986"/>
    <w:rPr>
      <w:color w:val="0563C1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1C2986"/>
    <w:rPr>
      <w:rFonts w:ascii="Times New Roman" w:hAnsi="Times New Roman"/>
      <w:sz w:val="24"/>
    </w:rPr>
  </w:style>
  <w:style w:type="paragraph" w:styleId="ac">
    <w:name w:val="footer"/>
    <w:basedOn w:val="a0"/>
    <w:link w:val="ad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1C2986"/>
    <w:rPr>
      <w:rFonts w:ascii="Times New Roman" w:hAnsi="Times New Roman"/>
      <w:sz w:val="24"/>
    </w:rPr>
  </w:style>
  <w:style w:type="paragraph" w:customStyle="1" w:styleId="ConsPlusNormal">
    <w:name w:val="ConsPlu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e">
    <w:name w:val="footnote text"/>
    <w:basedOn w:val="a0"/>
    <w:link w:val="af"/>
    <w:uiPriority w:val="99"/>
    <w:semiHidden/>
    <w:rsid w:val="00AF4109"/>
    <w:pPr>
      <w:spacing w:after="0" w:line="240" w:lineRule="auto"/>
    </w:pPr>
    <w:rPr>
      <w:rFonts w:ascii="Calibri" w:eastAsia="Calibri" w:hAnsi="Calibri"/>
      <w:color w:val="FF0000"/>
      <w:sz w:val="18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AF4109"/>
    <w:rPr>
      <w:rFonts w:ascii="Calibri" w:eastAsia="Calibri" w:hAnsi="Calibri" w:cs="Times New Roman"/>
      <w:color w:val="FF0000"/>
      <w:sz w:val="18"/>
      <w:szCs w:val="20"/>
    </w:rPr>
  </w:style>
  <w:style w:type="character" w:styleId="af0">
    <w:name w:val="footnote reference"/>
    <w:basedOn w:val="a1"/>
    <w:uiPriority w:val="99"/>
    <w:semiHidden/>
    <w:rsid w:val="00AF4109"/>
    <w:rPr>
      <w:rFonts w:cs="Times New Roman"/>
      <w:vertAlign w:val="superscript"/>
    </w:rPr>
  </w:style>
  <w:style w:type="character" w:customStyle="1" w:styleId="Bodytext2Exact">
    <w:name w:val="Body text (2) Exact"/>
    <w:uiPriority w:val="99"/>
    <w:rsid w:val="00AF4109"/>
    <w:rPr>
      <w:rFonts w:ascii="Times New Roman" w:hAnsi="Times New Roman"/>
      <w:b/>
      <w:spacing w:val="1"/>
      <w:u w:val="none"/>
    </w:rPr>
  </w:style>
  <w:style w:type="character" w:customStyle="1" w:styleId="Bodytext2">
    <w:name w:val="Body text (2)_"/>
    <w:link w:val="Bodytext2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uiPriority w:val="99"/>
    <w:rsid w:val="00AF4109"/>
    <w:pPr>
      <w:widowControl w:val="0"/>
      <w:shd w:val="clear" w:color="auto" w:fill="FFFFFF"/>
      <w:spacing w:after="0" w:line="960" w:lineRule="exact"/>
      <w:jc w:val="center"/>
    </w:pPr>
    <w:rPr>
      <w:b/>
      <w:sz w:val="26"/>
    </w:rPr>
  </w:style>
  <w:style w:type="character" w:customStyle="1" w:styleId="Bodytext5">
    <w:name w:val="Body text (5)_"/>
    <w:link w:val="Bodytext50"/>
    <w:uiPriority w:val="99"/>
    <w:locked/>
    <w:rsid w:val="00AF4109"/>
    <w:rPr>
      <w:rFonts w:ascii="Times New Roman" w:hAnsi="Times New Roman"/>
      <w:b/>
      <w:i/>
      <w:sz w:val="21"/>
      <w:shd w:val="clear" w:color="auto" w:fill="FFFFFF"/>
    </w:rPr>
  </w:style>
  <w:style w:type="paragraph" w:customStyle="1" w:styleId="Bodytext50">
    <w:name w:val="Body text (5)"/>
    <w:basedOn w:val="a0"/>
    <w:link w:val="Bodytext5"/>
    <w:uiPriority w:val="99"/>
    <w:rsid w:val="00AF4109"/>
    <w:pPr>
      <w:widowControl w:val="0"/>
      <w:shd w:val="clear" w:color="auto" w:fill="FFFFFF"/>
      <w:spacing w:before="420" w:after="360" w:line="240" w:lineRule="atLeast"/>
      <w:jc w:val="both"/>
    </w:pPr>
    <w:rPr>
      <w:b/>
      <w:i/>
      <w:sz w:val="21"/>
    </w:rPr>
  </w:style>
  <w:style w:type="character" w:customStyle="1" w:styleId="Bodytext">
    <w:name w:val="Body text_"/>
    <w:link w:val="14"/>
    <w:uiPriority w:val="99"/>
    <w:locked/>
    <w:rsid w:val="00AF4109"/>
    <w:rPr>
      <w:rFonts w:ascii="Times New Roman" w:hAnsi="Times New Roman"/>
      <w:sz w:val="26"/>
      <w:shd w:val="clear" w:color="auto" w:fill="FFFFFF"/>
    </w:rPr>
  </w:style>
  <w:style w:type="character" w:customStyle="1" w:styleId="Heading3">
    <w:name w:val="Heading #3_"/>
    <w:link w:val="Heading3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character" w:customStyle="1" w:styleId="BodytextBold">
    <w:name w:val="Body text + 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14">
    <w:name w:val="Основной текст1"/>
    <w:basedOn w:val="a0"/>
    <w:link w:val="Bodytext"/>
    <w:uiPriority w:val="99"/>
    <w:rsid w:val="00AF4109"/>
    <w:pPr>
      <w:widowControl w:val="0"/>
      <w:shd w:val="clear" w:color="auto" w:fill="FFFFFF"/>
      <w:spacing w:after="660" w:line="960" w:lineRule="exact"/>
      <w:jc w:val="center"/>
    </w:pPr>
    <w:rPr>
      <w:sz w:val="26"/>
    </w:rPr>
  </w:style>
  <w:style w:type="paragraph" w:customStyle="1" w:styleId="Heading30">
    <w:name w:val="Heading #3"/>
    <w:basedOn w:val="a0"/>
    <w:link w:val="Heading3"/>
    <w:uiPriority w:val="99"/>
    <w:rsid w:val="00AF4109"/>
    <w:pPr>
      <w:widowControl w:val="0"/>
      <w:shd w:val="clear" w:color="auto" w:fill="FFFFFF"/>
      <w:spacing w:after="600" w:line="240" w:lineRule="atLeast"/>
      <w:outlineLvl w:val="2"/>
    </w:pPr>
    <w:rPr>
      <w:b/>
      <w:sz w:val="26"/>
    </w:rPr>
  </w:style>
  <w:style w:type="paragraph" w:customStyle="1" w:styleId="Preformatted">
    <w:name w:val="Preformatted"/>
    <w:basedOn w:val="a0"/>
    <w:uiPriority w:val="99"/>
    <w:rsid w:val="00AF410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1">
    <w:name w:val="List Paragraph"/>
    <w:basedOn w:val="a0"/>
    <w:uiPriority w:val="99"/>
    <w:qFormat/>
    <w:rsid w:val="00AF4109"/>
    <w:pPr>
      <w:spacing w:after="0" w:line="240" w:lineRule="auto"/>
      <w:ind w:left="720"/>
      <w:contextualSpacing/>
    </w:pPr>
    <w:rPr>
      <w:rFonts w:ascii="Calibri" w:eastAsia="Calibri" w:hAnsi="Calibri"/>
    </w:rPr>
  </w:style>
  <w:style w:type="paragraph" w:customStyle="1" w:styleId="ConsNormal">
    <w:name w:val="Con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odytext11pt">
    <w:name w:val="Body text + 11 pt"/>
    <w:uiPriority w:val="99"/>
    <w:rsid w:val="00AF4109"/>
    <w:rPr>
      <w:rFonts w:ascii="Times New Roman" w:hAnsi="Times New Roman"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BodytextBold1">
    <w:name w:val="Body text + Bold1"/>
    <w:aliases w:val="Spacing 1 pt"/>
    <w:uiPriority w:val="99"/>
    <w:rsid w:val="00AF4109"/>
    <w:rPr>
      <w:rFonts w:ascii="Times New Roman" w:hAnsi="Times New Roman"/>
      <w:b/>
      <w:color w:val="000000"/>
      <w:spacing w:val="3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Bodytext11pt1">
    <w:name w:val="Body text + 11 pt1"/>
    <w:aliases w:val="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f2">
    <w:name w:val="Normal (Web)"/>
    <w:basedOn w:val="a0"/>
    <w:uiPriority w:val="99"/>
    <w:rsid w:val="00AF4109"/>
    <w:pPr>
      <w:spacing w:before="100" w:beforeAutospacing="1" w:after="100" w:afterAutospacing="1" w:line="240" w:lineRule="auto"/>
    </w:pPr>
    <w:rPr>
      <w:rFonts w:eastAsia="Calibri"/>
    </w:rPr>
  </w:style>
  <w:style w:type="paragraph" w:styleId="af3">
    <w:name w:val="Subtitle"/>
    <w:basedOn w:val="a0"/>
    <w:next w:val="a0"/>
    <w:rsid w:val="008E372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rsid w:val="008E372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1"/>
    <w:qFormat/>
    <w:rsid w:val="00586D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1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eOlm2kq0Hcvv9B4wLkpfE-hwHwqWhaN5" TargetMode="External"/><Relationship Id="rId13" Type="http://schemas.openxmlformats.org/officeDocument/2006/relationships/hyperlink" Target="http://turlom.olimpi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lympiads.mccme.ru/turl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sastro.olimpiada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osastro.olimpia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.olimpiada.ru/" TargetMode="External"/><Relationship Id="rId14" Type="http://schemas.openxmlformats.org/officeDocument/2006/relationships/hyperlink" Target="http://myastronom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Yx1c/CM9/7Mya8ZaEaI4gsZhfA==">AMUW2mV4KuMjaZbnSHpOMJqwOUjk1Hjpw7/WjJ96WrMuXBLn5wjfBLKJjzFbnlutRHgVrhUNDNr3toowrdqaGolr4PkQdnoSV9ZPEtQUXNuHZnYEzkfug696QECErA0gsY1V12BfkjqZFthR7FWL+DtYcoaWDiakRKfVm2zDaJXe85o3WWr6hzjRKeLXPs8uTt6UPdcm3pF7vEl1XAuf+VLRPZdSCDVuiKIbBB8ADVMLrix/GphG9Pyvfo6/Wdor9ZwGcg9jMYFpJv5mxI+VGbEBKVStwyg9K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2008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Nataly</cp:lastModifiedBy>
  <cp:revision>42</cp:revision>
  <dcterms:created xsi:type="dcterms:W3CDTF">2023-08-20T09:08:00Z</dcterms:created>
  <dcterms:modified xsi:type="dcterms:W3CDTF">2023-08-20T11:36:00Z</dcterms:modified>
</cp:coreProperties>
</file>